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7439" w14:textId="362FEF06" w:rsidR="001E120F" w:rsidRPr="003646FD" w:rsidRDefault="00E2033C" w:rsidP="00A538B4">
      <w:pPr>
        <w:jc w:val="center"/>
        <w:rPr>
          <w:rFonts w:ascii="Arial" w:hAnsi="Arial"/>
          <w:b/>
          <w:sz w:val="20"/>
          <w:szCs w:val="20"/>
        </w:rPr>
      </w:pPr>
      <w:r w:rsidRPr="00E2033C">
        <w:rPr>
          <w:rFonts w:ascii="Arial" w:hAnsi="Arial"/>
          <w:b/>
          <w:sz w:val="20"/>
          <w:szCs w:val="20"/>
        </w:rPr>
        <w:t>Foolproof Tips and Ideas</w:t>
      </w:r>
      <w:r w:rsidR="00A538B4" w:rsidRPr="00E2033C">
        <w:rPr>
          <w:rFonts w:ascii="Arial" w:hAnsi="Arial"/>
          <w:b/>
          <w:sz w:val="20"/>
          <w:szCs w:val="20"/>
        </w:rPr>
        <w:t xml:space="preserve"> for Eating Well at Work</w:t>
      </w:r>
    </w:p>
    <w:p w14:paraId="7FE364CD" w14:textId="77777777" w:rsidR="00A538B4" w:rsidRDefault="00A538B4" w:rsidP="00A538B4">
      <w:pPr>
        <w:jc w:val="center"/>
        <w:rPr>
          <w:rFonts w:ascii="Arial" w:hAnsi="Arial"/>
          <w:sz w:val="20"/>
          <w:szCs w:val="20"/>
        </w:rPr>
      </w:pPr>
    </w:p>
    <w:p w14:paraId="519F1238" w14:textId="77777777" w:rsidR="00A538B4" w:rsidRDefault="00A538B4" w:rsidP="00A538B4">
      <w:pPr>
        <w:rPr>
          <w:rFonts w:ascii="Arial" w:hAnsi="Arial"/>
          <w:sz w:val="20"/>
          <w:szCs w:val="20"/>
        </w:rPr>
      </w:pPr>
      <w:r>
        <w:rPr>
          <w:rFonts w:ascii="Arial" w:hAnsi="Arial"/>
          <w:sz w:val="20"/>
          <w:szCs w:val="20"/>
        </w:rPr>
        <w:t xml:space="preserve">Eating </w:t>
      </w:r>
      <w:r w:rsidR="00077ECE">
        <w:rPr>
          <w:rFonts w:ascii="Arial" w:hAnsi="Arial"/>
          <w:sz w:val="20"/>
          <w:szCs w:val="20"/>
        </w:rPr>
        <w:t>well</w:t>
      </w:r>
      <w:r>
        <w:rPr>
          <w:rFonts w:ascii="Arial" w:hAnsi="Arial"/>
          <w:sz w:val="20"/>
          <w:szCs w:val="20"/>
        </w:rPr>
        <w:t xml:space="preserve"> isn’t the easiest thing in the world – especially when you’re a full-time employee! </w:t>
      </w:r>
      <w:r w:rsidR="00077ECE">
        <w:rPr>
          <w:rFonts w:ascii="Arial" w:hAnsi="Arial"/>
          <w:sz w:val="20"/>
          <w:szCs w:val="20"/>
        </w:rPr>
        <w:t xml:space="preserve">The office can be one of the most difficult places to eat healthily. </w:t>
      </w:r>
      <w:r>
        <w:rPr>
          <w:rFonts w:ascii="Arial" w:hAnsi="Arial"/>
          <w:sz w:val="20"/>
          <w:szCs w:val="20"/>
        </w:rPr>
        <w:t xml:space="preserve">Between helping your family get ready for the day, your commute, and the long day at the office, it seems impossible to prepare a full day’s worth of healthy meals. </w:t>
      </w:r>
    </w:p>
    <w:p w14:paraId="7F6EF60C" w14:textId="77777777" w:rsidR="00743EA2" w:rsidRDefault="00743EA2" w:rsidP="00A538B4">
      <w:pPr>
        <w:rPr>
          <w:rFonts w:ascii="Arial" w:hAnsi="Arial"/>
          <w:sz w:val="20"/>
          <w:szCs w:val="20"/>
        </w:rPr>
      </w:pPr>
    </w:p>
    <w:p w14:paraId="5EE228C3" w14:textId="4206E50A" w:rsidR="00743EA2" w:rsidRDefault="00743EA2" w:rsidP="00A538B4">
      <w:pPr>
        <w:rPr>
          <w:rFonts w:ascii="Arial" w:hAnsi="Arial"/>
          <w:sz w:val="20"/>
          <w:szCs w:val="20"/>
        </w:rPr>
      </w:pPr>
      <w:r>
        <w:rPr>
          <w:rFonts w:ascii="Arial" w:hAnsi="Arial"/>
          <w:sz w:val="20"/>
          <w:szCs w:val="20"/>
        </w:rPr>
        <w:t xml:space="preserve">While it might be difficult, it’s vital to eat nutritious meals throughout the workday </w:t>
      </w:r>
      <w:r w:rsidR="00E2033C">
        <w:rPr>
          <w:rFonts w:ascii="Arial" w:hAnsi="Arial"/>
          <w:sz w:val="20"/>
          <w:szCs w:val="20"/>
        </w:rPr>
        <w:t>so that your body and mind can</w:t>
      </w:r>
      <w:r>
        <w:rPr>
          <w:rFonts w:ascii="Arial" w:hAnsi="Arial"/>
          <w:sz w:val="20"/>
          <w:szCs w:val="20"/>
        </w:rPr>
        <w:t xml:space="preserve"> feel and perform their best. </w:t>
      </w:r>
      <w:r w:rsidR="003646FD">
        <w:rPr>
          <w:rFonts w:ascii="Arial" w:hAnsi="Arial"/>
          <w:sz w:val="20"/>
          <w:szCs w:val="20"/>
        </w:rPr>
        <w:t xml:space="preserve">Healthy meals will give you more energy, boost your mood, and increase productivity throughout the </w:t>
      </w:r>
      <w:r w:rsidR="00E2033C">
        <w:rPr>
          <w:rFonts w:ascii="Arial" w:hAnsi="Arial"/>
          <w:sz w:val="20"/>
          <w:szCs w:val="20"/>
        </w:rPr>
        <w:t>work</w:t>
      </w:r>
      <w:r w:rsidR="003646FD">
        <w:rPr>
          <w:rFonts w:ascii="Arial" w:hAnsi="Arial"/>
          <w:sz w:val="20"/>
          <w:szCs w:val="20"/>
        </w:rPr>
        <w:t xml:space="preserve">day. They can even help prevent </w:t>
      </w:r>
      <w:r w:rsidR="00E2033C">
        <w:rPr>
          <w:rFonts w:ascii="Arial" w:hAnsi="Arial"/>
          <w:sz w:val="20"/>
          <w:szCs w:val="20"/>
        </w:rPr>
        <w:t>those dreaded</w:t>
      </w:r>
      <w:r w:rsidR="003646FD">
        <w:rPr>
          <w:rFonts w:ascii="Arial" w:hAnsi="Arial"/>
          <w:sz w:val="20"/>
          <w:szCs w:val="20"/>
        </w:rPr>
        <w:t xml:space="preserve"> afternoon slumps!</w:t>
      </w:r>
    </w:p>
    <w:p w14:paraId="05633D3D" w14:textId="77777777" w:rsidR="003646FD" w:rsidRDefault="003646FD" w:rsidP="00A538B4">
      <w:pPr>
        <w:rPr>
          <w:rFonts w:ascii="Arial" w:hAnsi="Arial"/>
          <w:sz w:val="20"/>
          <w:szCs w:val="20"/>
        </w:rPr>
      </w:pPr>
    </w:p>
    <w:p w14:paraId="7FCFC34C" w14:textId="7A21D9C9" w:rsidR="003646FD" w:rsidRDefault="00E2033C" w:rsidP="00A538B4">
      <w:pPr>
        <w:rPr>
          <w:rFonts w:ascii="Arial" w:hAnsi="Arial"/>
          <w:sz w:val="20"/>
          <w:szCs w:val="20"/>
        </w:rPr>
      </w:pPr>
      <w:r>
        <w:rPr>
          <w:rFonts w:ascii="Arial" w:hAnsi="Arial"/>
          <w:sz w:val="20"/>
          <w:szCs w:val="20"/>
        </w:rPr>
        <w:t>The</w:t>
      </w:r>
      <w:r w:rsidR="003646FD">
        <w:rPr>
          <w:rFonts w:ascii="Arial" w:hAnsi="Arial"/>
          <w:sz w:val="20"/>
          <w:szCs w:val="20"/>
        </w:rPr>
        <w:t xml:space="preserve"> key to eating well at work is to come prepared. Breakfast, lunch, </w:t>
      </w:r>
      <w:r w:rsidR="00C859FB">
        <w:rPr>
          <w:rFonts w:ascii="Arial" w:hAnsi="Arial"/>
          <w:sz w:val="20"/>
          <w:szCs w:val="20"/>
        </w:rPr>
        <w:t>and snacks</w:t>
      </w:r>
      <w:r w:rsidR="003646FD">
        <w:rPr>
          <w:rFonts w:ascii="Arial" w:hAnsi="Arial"/>
          <w:sz w:val="20"/>
          <w:szCs w:val="20"/>
        </w:rPr>
        <w:t xml:space="preserve"> will become much easier when you take the time to plan and prepare accordingly. </w:t>
      </w:r>
      <w:hyperlink r:id="rId6" w:history="1">
        <w:r w:rsidR="003646FD" w:rsidRPr="00776419">
          <w:rPr>
            <w:rStyle w:val="Hyperlink"/>
            <w:rFonts w:ascii="Arial" w:hAnsi="Arial"/>
            <w:sz w:val="20"/>
            <w:szCs w:val="20"/>
          </w:rPr>
          <w:t>Meal prepping</w:t>
        </w:r>
      </w:hyperlink>
      <w:r w:rsidR="003646FD">
        <w:rPr>
          <w:rFonts w:ascii="Arial" w:hAnsi="Arial"/>
          <w:sz w:val="20"/>
          <w:szCs w:val="20"/>
        </w:rPr>
        <w:t xml:space="preserve"> is one of the best ways to ensure that you have nutritious meals ready to go. Along with meal prepping, making some changes to your daily habits will also help you steer clear of any unhealthy temptations at work and keep your diet in check.</w:t>
      </w:r>
    </w:p>
    <w:p w14:paraId="60842F32" w14:textId="77777777" w:rsidR="003646FD" w:rsidRDefault="003646FD" w:rsidP="00A538B4">
      <w:pPr>
        <w:rPr>
          <w:rFonts w:ascii="Arial" w:hAnsi="Arial"/>
          <w:sz w:val="20"/>
          <w:szCs w:val="20"/>
        </w:rPr>
      </w:pPr>
    </w:p>
    <w:p w14:paraId="69A02D22" w14:textId="07538965" w:rsidR="003646FD" w:rsidRDefault="003646FD" w:rsidP="00A538B4">
      <w:pPr>
        <w:rPr>
          <w:rFonts w:ascii="Arial" w:hAnsi="Arial"/>
          <w:sz w:val="20"/>
          <w:szCs w:val="20"/>
        </w:rPr>
      </w:pPr>
      <w:r>
        <w:rPr>
          <w:rFonts w:ascii="Arial" w:hAnsi="Arial"/>
          <w:sz w:val="20"/>
          <w:szCs w:val="20"/>
        </w:rPr>
        <w:t xml:space="preserve">Keep on reading to </w:t>
      </w:r>
      <w:r w:rsidR="008E466C">
        <w:rPr>
          <w:rFonts w:ascii="Arial" w:hAnsi="Arial"/>
          <w:sz w:val="20"/>
          <w:szCs w:val="20"/>
        </w:rPr>
        <w:t xml:space="preserve">learn some </w:t>
      </w:r>
      <w:r w:rsidR="0092687B">
        <w:rPr>
          <w:rFonts w:ascii="Arial" w:hAnsi="Arial"/>
          <w:sz w:val="20"/>
          <w:szCs w:val="20"/>
        </w:rPr>
        <w:t xml:space="preserve">foolproof </w:t>
      </w:r>
      <w:r w:rsidR="008E466C">
        <w:rPr>
          <w:rFonts w:ascii="Arial" w:hAnsi="Arial"/>
          <w:sz w:val="20"/>
          <w:szCs w:val="20"/>
        </w:rPr>
        <w:t xml:space="preserve">tips </w:t>
      </w:r>
      <w:r w:rsidR="000B013F">
        <w:rPr>
          <w:rFonts w:ascii="Arial" w:hAnsi="Arial"/>
          <w:sz w:val="20"/>
          <w:szCs w:val="20"/>
        </w:rPr>
        <w:t xml:space="preserve">and ideas </w:t>
      </w:r>
      <w:r w:rsidR="008E466C">
        <w:rPr>
          <w:rFonts w:ascii="Arial" w:hAnsi="Arial"/>
          <w:sz w:val="20"/>
          <w:szCs w:val="20"/>
        </w:rPr>
        <w:t>for eating well at work:</w:t>
      </w:r>
    </w:p>
    <w:p w14:paraId="5E8AD106" w14:textId="77777777" w:rsidR="00C359C9" w:rsidRDefault="00C359C9" w:rsidP="00A538B4">
      <w:pPr>
        <w:rPr>
          <w:rFonts w:ascii="Arial" w:hAnsi="Arial"/>
          <w:sz w:val="20"/>
          <w:szCs w:val="20"/>
        </w:rPr>
      </w:pPr>
    </w:p>
    <w:p w14:paraId="0E81B57D" w14:textId="77777777" w:rsidR="00C359C9" w:rsidRPr="00923FD7" w:rsidRDefault="00C359C9" w:rsidP="00A538B4">
      <w:pPr>
        <w:rPr>
          <w:rFonts w:ascii="Arial" w:hAnsi="Arial"/>
          <w:b/>
          <w:sz w:val="20"/>
          <w:szCs w:val="20"/>
        </w:rPr>
      </w:pPr>
      <w:r w:rsidRPr="00923FD7">
        <w:rPr>
          <w:rFonts w:ascii="Arial" w:hAnsi="Arial"/>
          <w:b/>
          <w:sz w:val="20"/>
          <w:szCs w:val="20"/>
        </w:rPr>
        <w:t>Breakfast</w:t>
      </w:r>
    </w:p>
    <w:p w14:paraId="211C3BE0" w14:textId="77777777" w:rsidR="00C359C9" w:rsidRDefault="00C359C9" w:rsidP="00C359C9">
      <w:pPr>
        <w:rPr>
          <w:rFonts w:ascii="Arial" w:hAnsi="Arial"/>
          <w:sz w:val="20"/>
          <w:szCs w:val="20"/>
        </w:rPr>
      </w:pPr>
    </w:p>
    <w:p w14:paraId="74F3DA36" w14:textId="24A96F66" w:rsidR="008E466C" w:rsidRDefault="008E466C" w:rsidP="00C359C9">
      <w:pPr>
        <w:rPr>
          <w:rFonts w:ascii="Arial" w:hAnsi="Arial"/>
          <w:sz w:val="20"/>
          <w:szCs w:val="20"/>
        </w:rPr>
      </w:pPr>
      <w:r>
        <w:rPr>
          <w:rFonts w:ascii="Arial" w:hAnsi="Arial"/>
          <w:sz w:val="20"/>
          <w:szCs w:val="20"/>
        </w:rPr>
        <w:t xml:space="preserve">The most important meal of the day can be one of the most difficult meals of the day! Many of us are tempted to skip breakfast altogether due to hectic schedules and </w:t>
      </w:r>
      <w:r w:rsidR="002B7D13">
        <w:rPr>
          <w:rFonts w:ascii="Arial" w:hAnsi="Arial"/>
          <w:sz w:val="20"/>
          <w:szCs w:val="20"/>
        </w:rPr>
        <w:t>hurrying to clock</w:t>
      </w:r>
      <w:r w:rsidR="000B013F">
        <w:rPr>
          <w:rFonts w:ascii="Arial" w:hAnsi="Arial"/>
          <w:sz w:val="20"/>
          <w:szCs w:val="20"/>
        </w:rPr>
        <w:t xml:space="preserve"> in</w:t>
      </w:r>
      <w:r>
        <w:rPr>
          <w:rFonts w:ascii="Arial" w:hAnsi="Arial"/>
          <w:sz w:val="20"/>
          <w:szCs w:val="20"/>
        </w:rPr>
        <w:t xml:space="preserve"> on time. However, skipping breakfast is one of the wo</w:t>
      </w:r>
      <w:r w:rsidR="000B013F">
        <w:rPr>
          <w:rFonts w:ascii="Arial" w:hAnsi="Arial"/>
          <w:sz w:val="20"/>
          <w:szCs w:val="20"/>
        </w:rPr>
        <w:t>rst ways to start your mornings.</w:t>
      </w:r>
      <w:r w:rsidR="002B7D13">
        <w:rPr>
          <w:rFonts w:ascii="Arial" w:hAnsi="Arial"/>
          <w:sz w:val="20"/>
          <w:szCs w:val="20"/>
        </w:rPr>
        <w:t xml:space="preserve"> Without breakfast, your</w:t>
      </w:r>
      <w:r>
        <w:rPr>
          <w:rFonts w:ascii="Arial" w:hAnsi="Arial"/>
          <w:sz w:val="20"/>
          <w:szCs w:val="20"/>
        </w:rPr>
        <w:t xml:space="preserve"> body and brain won’t have the fuel they need to get energized and focused. Not to mention, morning hunger pains can leave everyone a bit grouchy.</w:t>
      </w:r>
    </w:p>
    <w:p w14:paraId="04A4BA8F" w14:textId="77777777" w:rsidR="00AF4309" w:rsidRDefault="00AF4309" w:rsidP="00C359C9">
      <w:pPr>
        <w:rPr>
          <w:rFonts w:ascii="Arial" w:hAnsi="Arial"/>
          <w:sz w:val="20"/>
          <w:szCs w:val="20"/>
        </w:rPr>
      </w:pPr>
    </w:p>
    <w:p w14:paraId="5331D472" w14:textId="541C76A3" w:rsidR="00C359C9" w:rsidRDefault="003A74C3" w:rsidP="00C359C9">
      <w:pPr>
        <w:rPr>
          <w:rFonts w:ascii="Arial" w:hAnsi="Arial"/>
          <w:sz w:val="20"/>
          <w:szCs w:val="20"/>
        </w:rPr>
      </w:pPr>
      <w:r>
        <w:rPr>
          <w:rFonts w:ascii="Arial" w:hAnsi="Arial"/>
          <w:sz w:val="20"/>
          <w:szCs w:val="20"/>
        </w:rPr>
        <w:t xml:space="preserve">We suggest healthy grab-and-go breakfasts to make your morning routine a bit easier. </w:t>
      </w:r>
      <w:r w:rsidR="00434EC0">
        <w:rPr>
          <w:rFonts w:ascii="Arial" w:hAnsi="Arial"/>
          <w:sz w:val="20"/>
          <w:szCs w:val="20"/>
        </w:rPr>
        <w:t>For example, w</w:t>
      </w:r>
      <w:r w:rsidR="00FA3369">
        <w:rPr>
          <w:rFonts w:ascii="Arial" w:hAnsi="Arial"/>
          <w:sz w:val="20"/>
          <w:szCs w:val="20"/>
        </w:rPr>
        <w:t xml:space="preserve">hen you’re in a rush, grab a </w:t>
      </w:r>
      <w:r w:rsidR="00C359C9">
        <w:rPr>
          <w:rFonts w:ascii="Arial" w:hAnsi="Arial"/>
          <w:sz w:val="20"/>
          <w:szCs w:val="20"/>
        </w:rPr>
        <w:t xml:space="preserve">100% whole-wheat English muffin with some nut butter and a piece of fruit </w:t>
      </w:r>
      <w:r w:rsidR="00AF4309">
        <w:rPr>
          <w:rFonts w:ascii="Arial" w:hAnsi="Arial"/>
          <w:sz w:val="20"/>
          <w:szCs w:val="20"/>
        </w:rPr>
        <w:t>before running out the door! Th</w:t>
      </w:r>
      <w:r w:rsidR="00C359C9">
        <w:rPr>
          <w:rFonts w:ascii="Arial" w:hAnsi="Arial"/>
          <w:sz w:val="20"/>
          <w:szCs w:val="20"/>
        </w:rPr>
        <w:t xml:space="preserve">is </w:t>
      </w:r>
      <w:r w:rsidR="00434EC0">
        <w:rPr>
          <w:rFonts w:ascii="Arial" w:hAnsi="Arial"/>
          <w:sz w:val="20"/>
          <w:szCs w:val="20"/>
        </w:rPr>
        <w:t xml:space="preserve">is </w:t>
      </w:r>
      <w:r w:rsidR="00C359C9">
        <w:rPr>
          <w:rFonts w:ascii="Arial" w:hAnsi="Arial"/>
          <w:sz w:val="20"/>
          <w:szCs w:val="20"/>
        </w:rPr>
        <w:t xml:space="preserve">an easy grab-and-go breakfast that </w:t>
      </w:r>
      <w:r w:rsidR="00AF4309">
        <w:rPr>
          <w:rFonts w:ascii="Arial" w:hAnsi="Arial"/>
          <w:sz w:val="20"/>
          <w:szCs w:val="20"/>
        </w:rPr>
        <w:t>will provide</w:t>
      </w:r>
      <w:r w:rsidR="00C359C9">
        <w:rPr>
          <w:rFonts w:ascii="Arial" w:hAnsi="Arial"/>
          <w:sz w:val="20"/>
          <w:szCs w:val="20"/>
        </w:rPr>
        <w:t xml:space="preserve"> some great nutrients for starting your day. </w:t>
      </w:r>
    </w:p>
    <w:p w14:paraId="5DA6F460" w14:textId="77777777" w:rsidR="00434EC0" w:rsidRDefault="00434EC0" w:rsidP="00C359C9">
      <w:pPr>
        <w:rPr>
          <w:rFonts w:ascii="Arial" w:hAnsi="Arial"/>
          <w:sz w:val="20"/>
          <w:szCs w:val="20"/>
        </w:rPr>
      </w:pPr>
    </w:p>
    <w:p w14:paraId="68F9FBFC" w14:textId="59CBC9D6" w:rsidR="00434EC0" w:rsidRPr="00A538B4" w:rsidRDefault="00434EC0" w:rsidP="00C359C9">
      <w:pPr>
        <w:rPr>
          <w:rFonts w:ascii="Arial" w:hAnsi="Arial"/>
          <w:sz w:val="20"/>
          <w:szCs w:val="20"/>
        </w:rPr>
      </w:pPr>
      <w:r>
        <w:rPr>
          <w:rFonts w:ascii="Arial" w:hAnsi="Arial"/>
          <w:sz w:val="20"/>
          <w:szCs w:val="20"/>
        </w:rPr>
        <w:t>If you have time during the weekend to meal prep a week’s worth of breakfast</w:t>
      </w:r>
      <w:r w:rsidR="000B013F">
        <w:rPr>
          <w:rFonts w:ascii="Arial" w:hAnsi="Arial"/>
          <w:sz w:val="20"/>
          <w:szCs w:val="20"/>
        </w:rPr>
        <w:t xml:space="preserve"> meals</w:t>
      </w:r>
      <w:r>
        <w:rPr>
          <w:rFonts w:ascii="Arial" w:hAnsi="Arial"/>
          <w:sz w:val="20"/>
          <w:szCs w:val="20"/>
        </w:rPr>
        <w:t xml:space="preserve">, </w:t>
      </w:r>
      <w:r w:rsidR="002B7D13">
        <w:rPr>
          <w:rFonts w:ascii="Arial" w:hAnsi="Arial"/>
          <w:sz w:val="20"/>
          <w:szCs w:val="20"/>
        </w:rPr>
        <w:t>even better! Prepare</w:t>
      </w:r>
      <w:r w:rsidR="00913580">
        <w:rPr>
          <w:rFonts w:ascii="Arial" w:hAnsi="Arial"/>
          <w:sz w:val="20"/>
          <w:szCs w:val="20"/>
        </w:rPr>
        <w:t xml:space="preserve"> some healthy egg muffin cups (recipe </w:t>
      </w:r>
      <w:hyperlink r:id="rId7" w:history="1">
        <w:r w:rsidR="00913580" w:rsidRPr="00913580">
          <w:rPr>
            <w:rStyle w:val="Hyperlink"/>
            <w:rFonts w:ascii="Arial" w:hAnsi="Arial"/>
            <w:sz w:val="20"/>
            <w:szCs w:val="20"/>
          </w:rPr>
          <w:t>here</w:t>
        </w:r>
      </w:hyperlink>
      <w:r w:rsidR="00913580">
        <w:rPr>
          <w:rFonts w:ascii="Arial" w:hAnsi="Arial"/>
          <w:sz w:val="20"/>
          <w:szCs w:val="20"/>
        </w:rPr>
        <w:t xml:space="preserve">), overnight oats (recipe </w:t>
      </w:r>
      <w:hyperlink r:id="rId8" w:history="1">
        <w:r w:rsidR="00913580" w:rsidRPr="00913580">
          <w:rPr>
            <w:rStyle w:val="Hyperlink"/>
            <w:rFonts w:ascii="Arial" w:hAnsi="Arial"/>
            <w:sz w:val="20"/>
            <w:szCs w:val="20"/>
          </w:rPr>
          <w:t>here</w:t>
        </w:r>
      </w:hyperlink>
      <w:r w:rsidR="00913580">
        <w:rPr>
          <w:rFonts w:ascii="Arial" w:hAnsi="Arial"/>
          <w:sz w:val="20"/>
          <w:szCs w:val="20"/>
        </w:rPr>
        <w:t>)</w:t>
      </w:r>
      <w:r w:rsidR="00AF1AF6">
        <w:rPr>
          <w:rFonts w:ascii="Arial" w:hAnsi="Arial"/>
          <w:sz w:val="20"/>
          <w:szCs w:val="20"/>
        </w:rPr>
        <w:t xml:space="preserve">, or freezable breakfast burritos (recipes </w:t>
      </w:r>
      <w:hyperlink r:id="rId9" w:history="1">
        <w:r w:rsidR="00AF1AF6" w:rsidRPr="00AF1AF6">
          <w:rPr>
            <w:rStyle w:val="Hyperlink"/>
            <w:rFonts w:ascii="Arial" w:hAnsi="Arial"/>
            <w:sz w:val="20"/>
            <w:szCs w:val="20"/>
          </w:rPr>
          <w:t>here</w:t>
        </w:r>
      </w:hyperlink>
      <w:r w:rsidR="000B013F">
        <w:rPr>
          <w:rFonts w:ascii="Arial" w:hAnsi="Arial"/>
          <w:sz w:val="20"/>
          <w:szCs w:val="20"/>
        </w:rPr>
        <w:t>) for a quick, delicious, and healthy breakfast.</w:t>
      </w:r>
    </w:p>
    <w:p w14:paraId="39AFEB9C" w14:textId="77777777" w:rsidR="00C359C9" w:rsidRDefault="00C359C9" w:rsidP="00A538B4">
      <w:pPr>
        <w:rPr>
          <w:rFonts w:ascii="Arial" w:hAnsi="Arial"/>
          <w:sz w:val="20"/>
          <w:szCs w:val="20"/>
        </w:rPr>
      </w:pPr>
    </w:p>
    <w:p w14:paraId="2CEEA37A" w14:textId="77777777" w:rsidR="00C359C9" w:rsidRDefault="00C359C9" w:rsidP="00A538B4">
      <w:pPr>
        <w:rPr>
          <w:rFonts w:ascii="Arial" w:hAnsi="Arial"/>
          <w:b/>
          <w:sz w:val="20"/>
          <w:szCs w:val="20"/>
        </w:rPr>
      </w:pPr>
      <w:r w:rsidRPr="00923FD7">
        <w:rPr>
          <w:rFonts w:ascii="Arial" w:hAnsi="Arial"/>
          <w:b/>
          <w:sz w:val="20"/>
          <w:szCs w:val="20"/>
        </w:rPr>
        <w:t>Lunch</w:t>
      </w:r>
    </w:p>
    <w:p w14:paraId="67BCD801" w14:textId="77777777" w:rsidR="00113E6C" w:rsidRDefault="00113E6C" w:rsidP="00A538B4">
      <w:pPr>
        <w:rPr>
          <w:rFonts w:ascii="Arial" w:hAnsi="Arial"/>
          <w:b/>
          <w:sz w:val="20"/>
          <w:szCs w:val="20"/>
        </w:rPr>
      </w:pPr>
    </w:p>
    <w:p w14:paraId="52B781B8" w14:textId="457D3A5B" w:rsidR="00113E6C" w:rsidRDefault="00113E6C" w:rsidP="00A538B4">
      <w:pPr>
        <w:rPr>
          <w:rFonts w:ascii="Arial" w:hAnsi="Arial"/>
          <w:sz w:val="20"/>
          <w:szCs w:val="20"/>
        </w:rPr>
      </w:pPr>
      <w:r>
        <w:rPr>
          <w:rFonts w:ascii="Arial" w:hAnsi="Arial"/>
          <w:sz w:val="20"/>
          <w:szCs w:val="20"/>
        </w:rPr>
        <w:t>It’s tempting to run through a dr</w:t>
      </w:r>
      <w:r w:rsidR="008E43BC">
        <w:rPr>
          <w:rFonts w:ascii="Arial" w:hAnsi="Arial"/>
          <w:sz w:val="20"/>
          <w:szCs w:val="20"/>
        </w:rPr>
        <w:t>ive-thru during the lunch hour, especially when you see other co-workers doing it. In reality, a healthy home</w:t>
      </w:r>
      <w:r w:rsidR="001935D0">
        <w:rPr>
          <w:rFonts w:ascii="Arial" w:hAnsi="Arial"/>
          <w:sz w:val="20"/>
          <w:szCs w:val="20"/>
        </w:rPr>
        <w:t>made lunch can be just as eas</w:t>
      </w:r>
      <w:r w:rsidR="008E43BC">
        <w:rPr>
          <w:rFonts w:ascii="Arial" w:hAnsi="Arial"/>
          <w:sz w:val="20"/>
          <w:szCs w:val="20"/>
        </w:rPr>
        <w:t xml:space="preserve">y, convenient, and ever cheaper than fast food. </w:t>
      </w:r>
      <w:r w:rsidR="00E7330E">
        <w:rPr>
          <w:rFonts w:ascii="Arial" w:hAnsi="Arial"/>
          <w:sz w:val="20"/>
          <w:szCs w:val="20"/>
        </w:rPr>
        <w:t xml:space="preserve">Packed lunches are a great way to repurpose healthy leftovers or </w:t>
      </w:r>
      <w:r w:rsidR="001935D0">
        <w:rPr>
          <w:rFonts w:ascii="Arial" w:hAnsi="Arial"/>
          <w:sz w:val="20"/>
          <w:szCs w:val="20"/>
        </w:rPr>
        <w:t>utilize</w:t>
      </w:r>
      <w:r w:rsidR="00E7330E">
        <w:rPr>
          <w:rFonts w:ascii="Arial" w:hAnsi="Arial"/>
          <w:sz w:val="20"/>
          <w:szCs w:val="20"/>
        </w:rPr>
        <w:t xml:space="preserve"> frozen make-ahead recipes like soup or slow-cooker meals. </w:t>
      </w:r>
    </w:p>
    <w:p w14:paraId="69338557" w14:textId="77777777" w:rsidR="00137662" w:rsidRDefault="00137662" w:rsidP="00A538B4">
      <w:pPr>
        <w:rPr>
          <w:rFonts w:ascii="Arial" w:hAnsi="Arial"/>
          <w:sz w:val="20"/>
          <w:szCs w:val="20"/>
        </w:rPr>
      </w:pPr>
    </w:p>
    <w:p w14:paraId="788F3E08" w14:textId="12A38FEC" w:rsidR="00137662" w:rsidRDefault="002B7D13" w:rsidP="00A538B4">
      <w:pPr>
        <w:rPr>
          <w:rFonts w:ascii="Arial" w:hAnsi="Arial"/>
          <w:sz w:val="20"/>
          <w:szCs w:val="20"/>
        </w:rPr>
      </w:pPr>
      <w:r>
        <w:rPr>
          <w:rFonts w:ascii="Arial" w:hAnsi="Arial"/>
          <w:sz w:val="20"/>
          <w:szCs w:val="20"/>
        </w:rPr>
        <w:t xml:space="preserve">Some </w:t>
      </w:r>
      <w:r w:rsidR="00137662">
        <w:rPr>
          <w:rFonts w:ascii="Arial" w:hAnsi="Arial"/>
          <w:sz w:val="20"/>
          <w:szCs w:val="20"/>
        </w:rPr>
        <w:t>healthy and easy lunch</w:t>
      </w:r>
      <w:r w:rsidR="003C0EDA">
        <w:rPr>
          <w:rFonts w:ascii="Arial" w:hAnsi="Arial"/>
          <w:sz w:val="20"/>
          <w:szCs w:val="20"/>
        </w:rPr>
        <w:t>box</w:t>
      </w:r>
      <w:r w:rsidR="001935D0">
        <w:rPr>
          <w:rFonts w:ascii="Arial" w:hAnsi="Arial"/>
          <w:sz w:val="20"/>
          <w:szCs w:val="20"/>
        </w:rPr>
        <w:t>-friendly</w:t>
      </w:r>
      <w:r w:rsidR="00137662">
        <w:rPr>
          <w:rFonts w:ascii="Arial" w:hAnsi="Arial"/>
          <w:sz w:val="20"/>
          <w:szCs w:val="20"/>
        </w:rPr>
        <w:t xml:space="preserve"> ideas include:</w:t>
      </w:r>
    </w:p>
    <w:p w14:paraId="2A4BBA89" w14:textId="77777777" w:rsidR="00137662" w:rsidRDefault="00137662" w:rsidP="00A538B4">
      <w:pPr>
        <w:rPr>
          <w:rFonts w:ascii="Arial" w:hAnsi="Arial"/>
          <w:sz w:val="20"/>
          <w:szCs w:val="20"/>
        </w:rPr>
      </w:pPr>
    </w:p>
    <w:p w14:paraId="0281A4CE" w14:textId="7A796CE3" w:rsidR="00137662" w:rsidRPr="003C0EDA" w:rsidRDefault="00137662" w:rsidP="003C0EDA">
      <w:pPr>
        <w:pStyle w:val="ListParagraph"/>
        <w:numPr>
          <w:ilvl w:val="0"/>
          <w:numId w:val="1"/>
        </w:numPr>
        <w:rPr>
          <w:rFonts w:ascii="Arial" w:hAnsi="Arial"/>
          <w:sz w:val="20"/>
          <w:szCs w:val="20"/>
        </w:rPr>
      </w:pPr>
      <w:hyperlink r:id="rId10" w:history="1">
        <w:r w:rsidRPr="003C0EDA">
          <w:rPr>
            <w:rStyle w:val="Hyperlink"/>
            <w:rFonts w:ascii="Arial" w:hAnsi="Arial"/>
            <w:sz w:val="20"/>
            <w:szCs w:val="20"/>
          </w:rPr>
          <w:t>5-Mintue Spicy Asian Salad</w:t>
        </w:r>
      </w:hyperlink>
    </w:p>
    <w:p w14:paraId="116BC00A" w14:textId="6BD1F6F6" w:rsidR="003C0EDA" w:rsidRPr="003C0EDA" w:rsidRDefault="003C0EDA" w:rsidP="003C0EDA">
      <w:pPr>
        <w:pStyle w:val="ListParagraph"/>
        <w:numPr>
          <w:ilvl w:val="0"/>
          <w:numId w:val="1"/>
        </w:numPr>
        <w:rPr>
          <w:rFonts w:ascii="Arial" w:hAnsi="Arial"/>
          <w:sz w:val="20"/>
          <w:szCs w:val="20"/>
        </w:rPr>
      </w:pPr>
      <w:hyperlink r:id="rId11" w:history="1">
        <w:r w:rsidRPr="003C0EDA">
          <w:rPr>
            <w:rStyle w:val="Hyperlink"/>
            <w:rFonts w:ascii="Arial" w:hAnsi="Arial"/>
            <w:sz w:val="20"/>
            <w:szCs w:val="20"/>
          </w:rPr>
          <w:t>Skinny Chicken Caesar Pitas</w:t>
        </w:r>
      </w:hyperlink>
    </w:p>
    <w:p w14:paraId="5A02570F" w14:textId="05DA8BD5" w:rsidR="00C359C9" w:rsidRPr="003C0EDA" w:rsidRDefault="00137662" w:rsidP="003C0EDA">
      <w:pPr>
        <w:pStyle w:val="ListParagraph"/>
        <w:numPr>
          <w:ilvl w:val="0"/>
          <w:numId w:val="1"/>
        </w:numPr>
        <w:rPr>
          <w:rFonts w:ascii="Arial" w:hAnsi="Arial"/>
          <w:sz w:val="20"/>
          <w:szCs w:val="20"/>
        </w:rPr>
      </w:pPr>
      <w:hyperlink r:id="rId12" w:history="1">
        <w:r w:rsidRPr="003C0EDA">
          <w:rPr>
            <w:rStyle w:val="Hyperlink"/>
            <w:rFonts w:ascii="Arial" w:hAnsi="Arial"/>
            <w:sz w:val="20"/>
            <w:szCs w:val="20"/>
          </w:rPr>
          <w:t>Burrito bowls</w:t>
        </w:r>
      </w:hyperlink>
    </w:p>
    <w:p w14:paraId="2C331756" w14:textId="61B8FDE4" w:rsidR="00137662" w:rsidRPr="003C0EDA" w:rsidRDefault="00137662" w:rsidP="003C0EDA">
      <w:pPr>
        <w:pStyle w:val="ListParagraph"/>
        <w:numPr>
          <w:ilvl w:val="0"/>
          <w:numId w:val="1"/>
        </w:numPr>
        <w:rPr>
          <w:rFonts w:ascii="Arial" w:hAnsi="Arial"/>
          <w:sz w:val="20"/>
          <w:szCs w:val="20"/>
        </w:rPr>
      </w:pPr>
      <w:hyperlink r:id="rId13" w:history="1">
        <w:r w:rsidRPr="003C0EDA">
          <w:rPr>
            <w:rStyle w:val="Hyperlink"/>
            <w:rFonts w:ascii="Arial" w:hAnsi="Arial"/>
            <w:sz w:val="20"/>
            <w:szCs w:val="20"/>
          </w:rPr>
          <w:t>Whole-</w:t>
        </w:r>
        <w:r w:rsidR="003C0EDA" w:rsidRPr="003C0EDA">
          <w:rPr>
            <w:rStyle w:val="Hyperlink"/>
            <w:rFonts w:ascii="Arial" w:hAnsi="Arial"/>
            <w:sz w:val="20"/>
            <w:szCs w:val="20"/>
          </w:rPr>
          <w:t>Wheat Fajita Quesadillas</w:t>
        </w:r>
      </w:hyperlink>
    </w:p>
    <w:p w14:paraId="429A2643" w14:textId="645BC913" w:rsidR="00E52943" w:rsidRDefault="003C0EDA" w:rsidP="00E52943">
      <w:pPr>
        <w:pStyle w:val="ListParagraph"/>
        <w:numPr>
          <w:ilvl w:val="0"/>
          <w:numId w:val="1"/>
        </w:numPr>
        <w:rPr>
          <w:rFonts w:ascii="Arial" w:hAnsi="Arial"/>
          <w:sz w:val="20"/>
          <w:szCs w:val="20"/>
        </w:rPr>
      </w:pPr>
      <w:hyperlink r:id="rId14" w:history="1">
        <w:r w:rsidRPr="003C0EDA">
          <w:rPr>
            <w:rStyle w:val="Hyperlink"/>
            <w:rFonts w:ascii="Arial" w:hAnsi="Arial"/>
            <w:sz w:val="20"/>
            <w:szCs w:val="20"/>
          </w:rPr>
          <w:t>Smashed White Bean and Avocado Sandwich</w:t>
        </w:r>
      </w:hyperlink>
    </w:p>
    <w:p w14:paraId="093BB2CE" w14:textId="330F12CD" w:rsidR="003C0EDA" w:rsidRPr="00E52943" w:rsidRDefault="00E52943" w:rsidP="00E52943">
      <w:pPr>
        <w:pStyle w:val="ListParagraph"/>
        <w:numPr>
          <w:ilvl w:val="0"/>
          <w:numId w:val="1"/>
        </w:numPr>
        <w:rPr>
          <w:rFonts w:ascii="Arial" w:hAnsi="Arial"/>
          <w:b/>
          <w:sz w:val="20"/>
          <w:szCs w:val="20"/>
        </w:rPr>
      </w:pPr>
      <w:hyperlink r:id="rId15" w:history="1">
        <w:r w:rsidRPr="00E52943">
          <w:rPr>
            <w:rStyle w:val="Hyperlink"/>
            <w:rFonts w:ascii="Arial" w:hAnsi="Arial"/>
            <w:sz w:val="20"/>
            <w:szCs w:val="20"/>
          </w:rPr>
          <w:t>5-Ingredient White Chicken Chili</w:t>
        </w:r>
      </w:hyperlink>
    </w:p>
    <w:p w14:paraId="6451193D" w14:textId="77777777" w:rsidR="00E52943" w:rsidRDefault="00E52943" w:rsidP="00A538B4">
      <w:pPr>
        <w:rPr>
          <w:rFonts w:ascii="Arial" w:hAnsi="Arial"/>
          <w:b/>
          <w:sz w:val="20"/>
          <w:szCs w:val="20"/>
        </w:rPr>
      </w:pPr>
    </w:p>
    <w:p w14:paraId="26D2CF30" w14:textId="77777777" w:rsidR="00C359C9" w:rsidRDefault="00C359C9" w:rsidP="00A538B4">
      <w:pPr>
        <w:rPr>
          <w:rFonts w:ascii="Arial" w:hAnsi="Arial"/>
          <w:b/>
          <w:sz w:val="20"/>
          <w:szCs w:val="20"/>
        </w:rPr>
      </w:pPr>
      <w:r w:rsidRPr="00923FD7">
        <w:rPr>
          <w:rFonts w:ascii="Arial" w:hAnsi="Arial"/>
          <w:b/>
          <w:sz w:val="20"/>
          <w:szCs w:val="20"/>
        </w:rPr>
        <w:t>Snacks</w:t>
      </w:r>
    </w:p>
    <w:p w14:paraId="5D833218" w14:textId="77777777" w:rsidR="002C5BC5" w:rsidRDefault="002C5BC5" w:rsidP="00A538B4">
      <w:pPr>
        <w:rPr>
          <w:rFonts w:ascii="Arial" w:hAnsi="Arial"/>
          <w:b/>
          <w:sz w:val="20"/>
          <w:szCs w:val="20"/>
        </w:rPr>
      </w:pPr>
    </w:p>
    <w:p w14:paraId="541B4169" w14:textId="02C3EC2A" w:rsidR="002C5BC5" w:rsidRDefault="007115BF" w:rsidP="00A538B4">
      <w:pPr>
        <w:rPr>
          <w:rFonts w:ascii="Arial" w:hAnsi="Arial"/>
          <w:sz w:val="20"/>
          <w:szCs w:val="20"/>
        </w:rPr>
      </w:pPr>
      <w:r>
        <w:rPr>
          <w:rFonts w:ascii="Arial" w:hAnsi="Arial"/>
          <w:sz w:val="20"/>
          <w:szCs w:val="20"/>
        </w:rPr>
        <w:lastRenderedPageBreak/>
        <w:t xml:space="preserve">Healthy snacks are an </w:t>
      </w:r>
      <w:r w:rsidR="001935D0">
        <w:rPr>
          <w:rFonts w:ascii="Arial" w:hAnsi="Arial"/>
          <w:sz w:val="20"/>
          <w:szCs w:val="20"/>
        </w:rPr>
        <w:t>essential part of your workday.</w:t>
      </w:r>
      <w:r>
        <w:rPr>
          <w:rFonts w:ascii="Arial" w:hAnsi="Arial"/>
          <w:sz w:val="20"/>
          <w:szCs w:val="20"/>
        </w:rPr>
        <w:t xml:space="preserve"> </w:t>
      </w:r>
      <w:r w:rsidR="00E363B5">
        <w:rPr>
          <w:rFonts w:ascii="Arial" w:hAnsi="Arial"/>
          <w:sz w:val="20"/>
          <w:szCs w:val="20"/>
        </w:rPr>
        <w:t xml:space="preserve">They give you the fuel you need to make it through the rest of the afternoon. </w:t>
      </w:r>
      <w:r w:rsidR="002C5BC5">
        <w:rPr>
          <w:rFonts w:ascii="Arial" w:hAnsi="Arial"/>
          <w:sz w:val="20"/>
          <w:szCs w:val="20"/>
        </w:rPr>
        <w:t xml:space="preserve">The key to healthy snacking for the workday is to keep your desk stocked with </w:t>
      </w:r>
      <w:r w:rsidR="001935D0">
        <w:rPr>
          <w:rFonts w:ascii="Arial" w:hAnsi="Arial"/>
          <w:sz w:val="20"/>
          <w:szCs w:val="20"/>
        </w:rPr>
        <w:t>nutritious options</w:t>
      </w:r>
      <w:r w:rsidR="002C5BC5">
        <w:rPr>
          <w:rFonts w:ascii="Arial" w:hAnsi="Arial"/>
          <w:sz w:val="20"/>
          <w:szCs w:val="20"/>
        </w:rPr>
        <w:t>. Some healthy, desk-friendly snack ideas include:</w:t>
      </w:r>
    </w:p>
    <w:p w14:paraId="5A1E5ED4" w14:textId="77777777" w:rsidR="002C5BC5" w:rsidRDefault="002C5BC5" w:rsidP="00A538B4">
      <w:pPr>
        <w:rPr>
          <w:rFonts w:ascii="Arial" w:hAnsi="Arial"/>
          <w:sz w:val="20"/>
          <w:szCs w:val="20"/>
        </w:rPr>
      </w:pPr>
    </w:p>
    <w:p w14:paraId="07F5C310"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Raw nuts</w:t>
      </w:r>
    </w:p>
    <w:p w14:paraId="4E0A6C63"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 xml:space="preserve">Roasted chickpeas </w:t>
      </w:r>
    </w:p>
    <w:p w14:paraId="28AE3503"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100% whole-wheat crackers</w:t>
      </w:r>
    </w:p>
    <w:p w14:paraId="5CC3C6B5"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Raisins</w:t>
      </w:r>
    </w:p>
    <w:p w14:paraId="7287C65D"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Nut butter</w:t>
      </w:r>
    </w:p>
    <w:p w14:paraId="41B6C921"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Dried fruit</w:t>
      </w:r>
    </w:p>
    <w:p w14:paraId="4BA6F492"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Low-sodium jerky</w:t>
      </w:r>
    </w:p>
    <w:p w14:paraId="5245B38C"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Air-popped popcorn</w:t>
      </w:r>
    </w:p>
    <w:p w14:paraId="193CD782" w14:textId="77777777"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Tuna pouches</w:t>
      </w:r>
    </w:p>
    <w:p w14:paraId="5DD1CA6E" w14:textId="544FC67C" w:rsidR="002C5BC5" w:rsidRPr="002C5BC5" w:rsidRDefault="002C5BC5" w:rsidP="002C5BC5">
      <w:pPr>
        <w:pStyle w:val="ListParagraph"/>
        <w:numPr>
          <w:ilvl w:val="0"/>
          <w:numId w:val="2"/>
        </w:numPr>
        <w:rPr>
          <w:rFonts w:ascii="Arial" w:hAnsi="Arial"/>
          <w:sz w:val="20"/>
          <w:szCs w:val="20"/>
        </w:rPr>
      </w:pPr>
      <w:r w:rsidRPr="002C5BC5">
        <w:rPr>
          <w:rFonts w:ascii="Arial" w:hAnsi="Arial"/>
          <w:sz w:val="20"/>
          <w:szCs w:val="20"/>
        </w:rPr>
        <w:t>Homemade trail mix</w:t>
      </w:r>
    </w:p>
    <w:p w14:paraId="438F824E" w14:textId="77777777" w:rsidR="007115BF" w:rsidRDefault="007115BF" w:rsidP="00A538B4">
      <w:pPr>
        <w:rPr>
          <w:rFonts w:ascii="Arial" w:hAnsi="Arial"/>
          <w:sz w:val="20"/>
          <w:szCs w:val="20"/>
        </w:rPr>
      </w:pPr>
    </w:p>
    <w:p w14:paraId="7386C1B3" w14:textId="4B174D44" w:rsidR="007115BF" w:rsidRPr="007115BF" w:rsidRDefault="002C5BC5" w:rsidP="00A538B4">
      <w:pPr>
        <w:rPr>
          <w:rFonts w:ascii="Arial" w:hAnsi="Arial"/>
          <w:sz w:val="20"/>
          <w:szCs w:val="20"/>
        </w:rPr>
      </w:pPr>
      <w:r>
        <w:rPr>
          <w:rFonts w:ascii="Arial" w:hAnsi="Arial"/>
          <w:sz w:val="20"/>
          <w:szCs w:val="20"/>
        </w:rPr>
        <w:t xml:space="preserve">If you have access to a freezer at work and are able to store some food, stock up on a couple packs of frozen veggies. Frozen veggies are just as nutritious as their fresh counterparts and can be prepared in minutes for a filling, nutritious snack. </w:t>
      </w:r>
    </w:p>
    <w:p w14:paraId="00633E22" w14:textId="77777777" w:rsidR="00077ECE" w:rsidRDefault="00077ECE" w:rsidP="00A538B4">
      <w:pPr>
        <w:rPr>
          <w:rFonts w:ascii="Arial" w:hAnsi="Arial"/>
          <w:b/>
          <w:sz w:val="20"/>
          <w:szCs w:val="20"/>
        </w:rPr>
      </w:pPr>
    </w:p>
    <w:p w14:paraId="7A533BB8" w14:textId="295D5E41" w:rsidR="00077ECE" w:rsidRDefault="001935D0" w:rsidP="00A538B4">
      <w:pPr>
        <w:rPr>
          <w:rFonts w:ascii="Arial" w:hAnsi="Arial"/>
          <w:b/>
          <w:sz w:val="20"/>
          <w:szCs w:val="20"/>
        </w:rPr>
      </w:pPr>
      <w:r>
        <w:rPr>
          <w:rFonts w:ascii="Arial" w:hAnsi="Arial"/>
          <w:b/>
          <w:sz w:val="20"/>
          <w:szCs w:val="20"/>
        </w:rPr>
        <w:t>Avoid</w:t>
      </w:r>
      <w:r w:rsidR="00E411E5">
        <w:rPr>
          <w:rFonts w:ascii="Arial" w:hAnsi="Arial"/>
          <w:b/>
          <w:sz w:val="20"/>
          <w:szCs w:val="20"/>
        </w:rPr>
        <w:t xml:space="preserve"> T</w:t>
      </w:r>
      <w:r w:rsidR="00077ECE">
        <w:rPr>
          <w:rFonts w:ascii="Arial" w:hAnsi="Arial"/>
          <w:b/>
          <w:sz w:val="20"/>
          <w:szCs w:val="20"/>
        </w:rPr>
        <w:t>emptations</w:t>
      </w:r>
    </w:p>
    <w:p w14:paraId="4E7C7E6B" w14:textId="77777777" w:rsidR="002C5BC5" w:rsidRDefault="002C5BC5" w:rsidP="00A538B4">
      <w:pPr>
        <w:rPr>
          <w:rFonts w:ascii="Arial" w:hAnsi="Arial"/>
          <w:sz w:val="20"/>
          <w:szCs w:val="20"/>
        </w:rPr>
      </w:pPr>
    </w:p>
    <w:p w14:paraId="7CCBDC2A" w14:textId="27D4FF6B" w:rsidR="00276A17" w:rsidRDefault="00E411E5" w:rsidP="00A538B4">
      <w:pPr>
        <w:rPr>
          <w:rFonts w:ascii="Arial" w:hAnsi="Arial"/>
          <w:sz w:val="20"/>
          <w:szCs w:val="20"/>
        </w:rPr>
      </w:pPr>
      <w:r>
        <w:rPr>
          <w:rFonts w:ascii="Arial" w:hAnsi="Arial"/>
          <w:sz w:val="20"/>
          <w:szCs w:val="20"/>
        </w:rPr>
        <w:t xml:space="preserve">Even if you’ve planned accordingly and have a healthy breakfast, lunch, and snacks prepared for the day, the workplace can </w:t>
      </w:r>
      <w:r w:rsidR="002B7D13">
        <w:rPr>
          <w:rFonts w:ascii="Arial" w:hAnsi="Arial"/>
          <w:sz w:val="20"/>
          <w:szCs w:val="20"/>
        </w:rPr>
        <w:t xml:space="preserve">still </w:t>
      </w:r>
      <w:bookmarkStart w:id="0" w:name="_GoBack"/>
      <w:bookmarkEnd w:id="0"/>
      <w:r>
        <w:rPr>
          <w:rFonts w:ascii="Arial" w:hAnsi="Arial"/>
          <w:sz w:val="20"/>
          <w:szCs w:val="20"/>
        </w:rPr>
        <w:t xml:space="preserve">bring a lot of unhealthy temptations. </w:t>
      </w:r>
      <w:r w:rsidR="00B171F6">
        <w:rPr>
          <w:rFonts w:ascii="Arial" w:hAnsi="Arial"/>
          <w:sz w:val="20"/>
          <w:szCs w:val="20"/>
        </w:rPr>
        <w:t>Most offices come with v</w:t>
      </w:r>
      <w:r>
        <w:rPr>
          <w:rFonts w:ascii="Arial" w:hAnsi="Arial"/>
          <w:sz w:val="20"/>
          <w:szCs w:val="20"/>
        </w:rPr>
        <w:t xml:space="preserve">ending machines, leftover </w:t>
      </w:r>
      <w:r w:rsidR="00B171F6">
        <w:rPr>
          <w:rFonts w:ascii="Arial" w:hAnsi="Arial"/>
          <w:sz w:val="20"/>
          <w:szCs w:val="20"/>
        </w:rPr>
        <w:t xml:space="preserve">birthday </w:t>
      </w:r>
      <w:r>
        <w:rPr>
          <w:rFonts w:ascii="Arial" w:hAnsi="Arial"/>
          <w:sz w:val="20"/>
          <w:szCs w:val="20"/>
        </w:rPr>
        <w:t xml:space="preserve">cupcakes, and free donuts in the </w:t>
      </w:r>
      <w:hyperlink r:id="rId16" w:history="1">
        <w:r w:rsidRPr="00026635">
          <w:rPr>
            <w:rStyle w:val="Hyperlink"/>
            <w:rFonts w:ascii="Arial" w:hAnsi="Arial"/>
            <w:sz w:val="20"/>
            <w:szCs w:val="20"/>
          </w:rPr>
          <w:t>break room</w:t>
        </w:r>
      </w:hyperlink>
      <w:r>
        <w:rPr>
          <w:rFonts w:ascii="Arial" w:hAnsi="Arial"/>
          <w:sz w:val="20"/>
          <w:szCs w:val="20"/>
        </w:rPr>
        <w:t xml:space="preserve"> </w:t>
      </w:r>
      <w:r w:rsidR="00B171F6">
        <w:rPr>
          <w:rFonts w:ascii="Arial" w:hAnsi="Arial"/>
          <w:sz w:val="20"/>
          <w:szCs w:val="20"/>
        </w:rPr>
        <w:t xml:space="preserve">and kitchens. To help avoid getting tempted, </w:t>
      </w:r>
      <w:r w:rsidR="00276A17">
        <w:rPr>
          <w:rFonts w:ascii="Arial" w:hAnsi="Arial"/>
          <w:sz w:val="20"/>
          <w:szCs w:val="20"/>
        </w:rPr>
        <w:t>try out some of these tips:</w:t>
      </w:r>
    </w:p>
    <w:p w14:paraId="6F42E119" w14:textId="77777777" w:rsidR="00276A17" w:rsidRDefault="00276A17" w:rsidP="00A538B4">
      <w:pPr>
        <w:rPr>
          <w:rFonts w:ascii="Arial" w:hAnsi="Arial"/>
          <w:sz w:val="20"/>
          <w:szCs w:val="20"/>
        </w:rPr>
      </w:pPr>
    </w:p>
    <w:p w14:paraId="6A1524FD" w14:textId="047707B6" w:rsidR="00E411E5" w:rsidRDefault="00276A17" w:rsidP="00DE3833">
      <w:pPr>
        <w:pStyle w:val="ListParagraph"/>
        <w:numPr>
          <w:ilvl w:val="0"/>
          <w:numId w:val="3"/>
        </w:numPr>
        <w:rPr>
          <w:rFonts w:ascii="Arial" w:hAnsi="Arial"/>
          <w:sz w:val="20"/>
          <w:szCs w:val="20"/>
        </w:rPr>
      </w:pPr>
      <w:r w:rsidRPr="00DE3833">
        <w:rPr>
          <w:rFonts w:ascii="Arial" w:hAnsi="Arial"/>
          <w:i/>
          <w:sz w:val="20"/>
          <w:szCs w:val="20"/>
        </w:rPr>
        <w:t>Ask y</w:t>
      </w:r>
      <w:r w:rsidR="001935D0">
        <w:rPr>
          <w:rFonts w:ascii="Arial" w:hAnsi="Arial"/>
          <w:i/>
          <w:sz w:val="20"/>
          <w:szCs w:val="20"/>
        </w:rPr>
        <w:t>ourself, “Am I</w:t>
      </w:r>
      <w:r w:rsidRPr="00DE3833">
        <w:rPr>
          <w:rFonts w:ascii="Arial" w:hAnsi="Arial"/>
          <w:i/>
          <w:sz w:val="20"/>
          <w:szCs w:val="20"/>
        </w:rPr>
        <w:t xml:space="preserve"> hungry?</w:t>
      </w:r>
      <w:r w:rsidR="001935D0">
        <w:rPr>
          <w:rFonts w:ascii="Arial" w:hAnsi="Arial"/>
          <w:i/>
          <w:sz w:val="20"/>
          <w:szCs w:val="20"/>
        </w:rPr>
        <w:t>”</w:t>
      </w:r>
      <w:r w:rsidR="00B171F6" w:rsidRPr="00DE3833">
        <w:rPr>
          <w:rFonts w:ascii="Arial" w:hAnsi="Arial"/>
          <w:sz w:val="20"/>
          <w:szCs w:val="20"/>
        </w:rPr>
        <w:t xml:space="preserve"> </w:t>
      </w:r>
      <w:r w:rsidRPr="00DE3833">
        <w:rPr>
          <w:rFonts w:ascii="Arial" w:hAnsi="Arial"/>
          <w:sz w:val="20"/>
          <w:szCs w:val="20"/>
        </w:rPr>
        <w:t xml:space="preserve">Most of the time, your answer will be “no”. Remember to eat to satisfy your hunger, </w:t>
      </w:r>
      <w:r w:rsidR="001935D0">
        <w:rPr>
          <w:rFonts w:ascii="Arial" w:hAnsi="Arial"/>
          <w:sz w:val="20"/>
          <w:szCs w:val="20"/>
        </w:rPr>
        <w:t>rather than eating</w:t>
      </w:r>
      <w:r w:rsidRPr="00DE3833">
        <w:rPr>
          <w:rFonts w:ascii="Arial" w:hAnsi="Arial"/>
          <w:sz w:val="20"/>
          <w:szCs w:val="20"/>
        </w:rPr>
        <w:t xml:space="preserve"> just because something looks or smells good or seems convenient. </w:t>
      </w:r>
    </w:p>
    <w:p w14:paraId="7D81EAFE" w14:textId="77777777" w:rsidR="00DE3833" w:rsidRPr="00DE3833" w:rsidRDefault="00DE3833" w:rsidP="00DE3833">
      <w:pPr>
        <w:pStyle w:val="ListParagraph"/>
        <w:rPr>
          <w:rFonts w:ascii="Arial" w:hAnsi="Arial"/>
          <w:sz w:val="20"/>
          <w:szCs w:val="20"/>
        </w:rPr>
      </w:pPr>
    </w:p>
    <w:p w14:paraId="4149C65E" w14:textId="7193B139" w:rsidR="00276A17" w:rsidRDefault="00276A17" w:rsidP="00DE3833">
      <w:pPr>
        <w:pStyle w:val="ListParagraph"/>
        <w:numPr>
          <w:ilvl w:val="0"/>
          <w:numId w:val="3"/>
        </w:numPr>
        <w:rPr>
          <w:rFonts w:ascii="Arial" w:hAnsi="Arial"/>
          <w:sz w:val="20"/>
          <w:szCs w:val="20"/>
        </w:rPr>
      </w:pPr>
      <w:r w:rsidRPr="00DE3833">
        <w:rPr>
          <w:rFonts w:ascii="Arial" w:hAnsi="Arial"/>
          <w:i/>
          <w:sz w:val="20"/>
          <w:szCs w:val="20"/>
        </w:rPr>
        <w:t>Set an example.</w:t>
      </w:r>
      <w:r w:rsidRPr="00DE3833">
        <w:rPr>
          <w:rFonts w:ascii="Arial" w:hAnsi="Arial"/>
          <w:sz w:val="20"/>
          <w:szCs w:val="20"/>
        </w:rPr>
        <w:t xml:space="preserve"> When it comes to </w:t>
      </w:r>
      <w:hyperlink r:id="rId17" w:history="1">
        <w:r w:rsidRPr="00B5329C">
          <w:rPr>
            <w:rStyle w:val="Hyperlink"/>
            <w:rFonts w:ascii="Arial" w:hAnsi="Arial"/>
            <w:sz w:val="20"/>
            <w:szCs w:val="20"/>
          </w:rPr>
          <w:t>office potlucks</w:t>
        </w:r>
      </w:hyperlink>
      <w:r w:rsidRPr="00DE3833">
        <w:rPr>
          <w:rFonts w:ascii="Arial" w:hAnsi="Arial"/>
          <w:sz w:val="20"/>
          <w:szCs w:val="20"/>
        </w:rPr>
        <w:t xml:space="preserve"> or food days, set an example by brin</w:t>
      </w:r>
      <w:r w:rsidR="001935D0">
        <w:rPr>
          <w:rFonts w:ascii="Arial" w:hAnsi="Arial"/>
          <w:sz w:val="20"/>
          <w:szCs w:val="20"/>
        </w:rPr>
        <w:t>g</w:t>
      </w:r>
      <w:r w:rsidRPr="00DE3833">
        <w:rPr>
          <w:rFonts w:ascii="Arial" w:hAnsi="Arial"/>
          <w:sz w:val="20"/>
          <w:szCs w:val="20"/>
        </w:rPr>
        <w:t>ing in healthy dishes like a veggie platter with hummus or fresh fruit.</w:t>
      </w:r>
    </w:p>
    <w:p w14:paraId="7C21055C" w14:textId="77777777" w:rsidR="00DE3833" w:rsidRPr="00DE3833" w:rsidRDefault="00DE3833" w:rsidP="00DE3833">
      <w:pPr>
        <w:rPr>
          <w:rFonts w:ascii="Arial" w:hAnsi="Arial"/>
          <w:sz w:val="20"/>
          <w:szCs w:val="20"/>
        </w:rPr>
      </w:pPr>
    </w:p>
    <w:p w14:paraId="28C737D9" w14:textId="2A8FA3B9" w:rsidR="00276A17" w:rsidRPr="00DE3833" w:rsidRDefault="00276A17" w:rsidP="00DE3833">
      <w:pPr>
        <w:pStyle w:val="ListParagraph"/>
        <w:numPr>
          <w:ilvl w:val="0"/>
          <w:numId w:val="3"/>
        </w:numPr>
        <w:rPr>
          <w:rFonts w:ascii="Arial" w:hAnsi="Arial"/>
          <w:sz w:val="20"/>
          <w:szCs w:val="20"/>
        </w:rPr>
      </w:pPr>
      <w:r w:rsidRPr="00DE3833">
        <w:rPr>
          <w:rFonts w:ascii="Arial" w:hAnsi="Arial"/>
          <w:i/>
          <w:sz w:val="20"/>
          <w:szCs w:val="20"/>
        </w:rPr>
        <w:t>Stay mindful.</w:t>
      </w:r>
      <w:r w:rsidRPr="00DE3833">
        <w:rPr>
          <w:rFonts w:ascii="Arial" w:hAnsi="Arial"/>
          <w:sz w:val="20"/>
          <w:szCs w:val="20"/>
        </w:rPr>
        <w:t xml:space="preserve"> It’s perfectly </w:t>
      </w:r>
      <w:r w:rsidR="001935D0">
        <w:rPr>
          <w:rFonts w:ascii="Arial" w:hAnsi="Arial"/>
          <w:sz w:val="20"/>
          <w:szCs w:val="20"/>
        </w:rPr>
        <w:t xml:space="preserve">fine </w:t>
      </w:r>
      <w:r w:rsidRPr="00DE3833">
        <w:rPr>
          <w:rFonts w:ascii="Arial" w:hAnsi="Arial"/>
          <w:sz w:val="20"/>
          <w:szCs w:val="20"/>
        </w:rPr>
        <w:t xml:space="preserve">to treat yourself every once in a while. </w:t>
      </w:r>
      <w:r w:rsidR="00DE3833" w:rsidRPr="00DE3833">
        <w:rPr>
          <w:rFonts w:ascii="Arial" w:hAnsi="Arial"/>
          <w:sz w:val="20"/>
          <w:szCs w:val="20"/>
        </w:rPr>
        <w:t xml:space="preserve">Just be sure to stay mindful of moderation and </w:t>
      </w:r>
      <w:r w:rsidRPr="00DE3833">
        <w:rPr>
          <w:rFonts w:ascii="Arial" w:hAnsi="Arial"/>
          <w:sz w:val="20"/>
          <w:szCs w:val="20"/>
        </w:rPr>
        <w:t xml:space="preserve">portion size, and </w:t>
      </w:r>
      <w:r w:rsidR="00DE3833" w:rsidRPr="00DE3833">
        <w:rPr>
          <w:rFonts w:ascii="Arial" w:hAnsi="Arial"/>
          <w:sz w:val="20"/>
          <w:szCs w:val="20"/>
        </w:rPr>
        <w:t xml:space="preserve">try your best to </w:t>
      </w:r>
      <w:hyperlink r:id="rId18" w:history="1">
        <w:r w:rsidR="00DE3833" w:rsidRPr="00776419">
          <w:rPr>
            <w:rStyle w:val="Hyperlink"/>
            <w:rFonts w:ascii="Arial" w:hAnsi="Arial"/>
            <w:sz w:val="20"/>
            <w:szCs w:val="20"/>
          </w:rPr>
          <w:t>eat mindfully</w:t>
        </w:r>
      </w:hyperlink>
      <w:r w:rsidR="00DE3833" w:rsidRPr="00DE3833">
        <w:rPr>
          <w:rFonts w:ascii="Arial" w:hAnsi="Arial"/>
          <w:sz w:val="20"/>
          <w:szCs w:val="20"/>
        </w:rPr>
        <w:t>.</w:t>
      </w:r>
    </w:p>
    <w:p w14:paraId="464BCBA1" w14:textId="77777777" w:rsidR="00276A17" w:rsidRDefault="00276A17" w:rsidP="00A538B4">
      <w:pPr>
        <w:rPr>
          <w:rFonts w:ascii="Arial" w:hAnsi="Arial"/>
          <w:sz w:val="20"/>
          <w:szCs w:val="20"/>
        </w:rPr>
      </w:pPr>
    </w:p>
    <w:p w14:paraId="11A94A4F" w14:textId="25A66A2C" w:rsidR="00276A17" w:rsidRDefault="0011638C" w:rsidP="00A538B4">
      <w:pPr>
        <w:rPr>
          <w:rFonts w:ascii="Arial" w:hAnsi="Arial"/>
          <w:sz w:val="20"/>
          <w:szCs w:val="20"/>
        </w:rPr>
      </w:pPr>
      <w:r>
        <w:rPr>
          <w:rFonts w:ascii="Arial" w:hAnsi="Arial"/>
          <w:sz w:val="20"/>
          <w:szCs w:val="20"/>
        </w:rPr>
        <w:t>Eating healthily throughout the workday doesn’t have to be a chore. With some planning, preparation, and easy recipes up your sleeve, you can keep yourself properly fueled, energized, and focused for a productive workday.</w:t>
      </w:r>
    </w:p>
    <w:p w14:paraId="55F7FCB4" w14:textId="77777777" w:rsidR="0011638C" w:rsidRDefault="0011638C" w:rsidP="00A538B4">
      <w:pPr>
        <w:rPr>
          <w:rFonts w:ascii="Arial" w:hAnsi="Arial"/>
          <w:sz w:val="20"/>
          <w:szCs w:val="20"/>
        </w:rPr>
      </w:pPr>
    </w:p>
    <w:p w14:paraId="7C43D938" w14:textId="2FF9ED6F" w:rsidR="0011638C" w:rsidRDefault="0011638C" w:rsidP="00A538B4">
      <w:pPr>
        <w:rPr>
          <w:rFonts w:ascii="Arial" w:hAnsi="Arial"/>
          <w:sz w:val="20"/>
          <w:szCs w:val="20"/>
        </w:rPr>
      </w:pPr>
      <w:r>
        <w:rPr>
          <w:rFonts w:ascii="Arial" w:hAnsi="Arial"/>
          <w:sz w:val="20"/>
          <w:szCs w:val="20"/>
        </w:rPr>
        <w:t>What tips do you have for eating well at work? Share your ideas below!</w:t>
      </w:r>
    </w:p>
    <w:p w14:paraId="51F1453C" w14:textId="77777777" w:rsidR="0011638C" w:rsidRDefault="0011638C" w:rsidP="00A538B4">
      <w:pPr>
        <w:rPr>
          <w:rFonts w:ascii="Arial" w:hAnsi="Arial"/>
          <w:sz w:val="20"/>
          <w:szCs w:val="20"/>
        </w:rPr>
      </w:pPr>
    </w:p>
    <w:p w14:paraId="22167E9D" w14:textId="540404DB" w:rsidR="0011638C" w:rsidRDefault="0011638C" w:rsidP="00A538B4">
      <w:pPr>
        <w:rPr>
          <w:rFonts w:ascii="Arial" w:hAnsi="Arial"/>
          <w:sz w:val="20"/>
          <w:szCs w:val="20"/>
        </w:rPr>
      </w:pPr>
      <w:r>
        <w:rPr>
          <w:rFonts w:ascii="Arial" w:hAnsi="Arial"/>
          <w:sz w:val="20"/>
          <w:szCs w:val="20"/>
        </w:rPr>
        <w:t>Image</w:t>
      </w:r>
    </w:p>
    <w:p w14:paraId="4838E1CA" w14:textId="77777777" w:rsidR="00E411E5" w:rsidRDefault="00E411E5" w:rsidP="00A538B4">
      <w:pPr>
        <w:rPr>
          <w:rFonts w:ascii="Arial" w:hAnsi="Arial"/>
          <w:sz w:val="20"/>
          <w:szCs w:val="20"/>
        </w:rPr>
      </w:pPr>
    </w:p>
    <w:p w14:paraId="190A9EE6" w14:textId="77777777" w:rsidR="002C5BC5" w:rsidRDefault="002C5BC5" w:rsidP="00A538B4">
      <w:pPr>
        <w:rPr>
          <w:rFonts w:ascii="Arial" w:hAnsi="Arial"/>
          <w:sz w:val="20"/>
          <w:szCs w:val="20"/>
        </w:rPr>
      </w:pPr>
    </w:p>
    <w:p w14:paraId="02B1590C" w14:textId="04E50857" w:rsidR="00077ECE" w:rsidRPr="00077ECE" w:rsidRDefault="00077ECE" w:rsidP="00A538B4">
      <w:pPr>
        <w:rPr>
          <w:rFonts w:ascii="Arial" w:hAnsi="Arial"/>
          <w:sz w:val="20"/>
          <w:szCs w:val="20"/>
        </w:rPr>
      </w:pPr>
    </w:p>
    <w:p w14:paraId="68B1CFF6" w14:textId="77777777" w:rsidR="00C359C9" w:rsidRDefault="00C359C9" w:rsidP="00A538B4">
      <w:pPr>
        <w:rPr>
          <w:rFonts w:ascii="Arial" w:hAnsi="Arial"/>
          <w:sz w:val="20"/>
          <w:szCs w:val="20"/>
        </w:rPr>
      </w:pPr>
    </w:p>
    <w:p w14:paraId="1EB0B635" w14:textId="26847BD6" w:rsidR="00434EC0" w:rsidRPr="00434EC0" w:rsidRDefault="00434EC0" w:rsidP="00A538B4">
      <w:pPr>
        <w:rPr>
          <w:rFonts w:ascii="Arial" w:hAnsi="Arial"/>
          <w:sz w:val="20"/>
          <w:szCs w:val="20"/>
        </w:rPr>
      </w:pPr>
      <w:r w:rsidRPr="00434EC0">
        <w:rPr>
          <w:rFonts w:ascii="Arial" w:hAnsi="Arial"/>
          <w:sz w:val="20"/>
          <w:szCs w:val="20"/>
        </w:rPr>
        <w:t xml:space="preserve"> </w:t>
      </w:r>
    </w:p>
    <w:p w14:paraId="4D5FDB02" w14:textId="77777777" w:rsidR="00A538B4" w:rsidRDefault="00A538B4" w:rsidP="00A538B4">
      <w:pPr>
        <w:rPr>
          <w:rFonts w:ascii="Arial" w:hAnsi="Arial"/>
          <w:sz w:val="20"/>
          <w:szCs w:val="20"/>
        </w:rPr>
      </w:pPr>
    </w:p>
    <w:p w14:paraId="7161AEE5" w14:textId="77777777" w:rsidR="00C359C9" w:rsidRDefault="00C359C9"/>
    <w:sectPr w:rsidR="00C359C9" w:rsidSect="00A5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3F9"/>
    <w:multiLevelType w:val="hybridMultilevel"/>
    <w:tmpl w:val="C76E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FB1674"/>
    <w:multiLevelType w:val="hybridMultilevel"/>
    <w:tmpl w:val="2C8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73BF6"/>
    <w:multiLevelType w:val="hybridMultilevel"/>
    <w:tmpl w:val="27F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B4"/>
    <w:rsid w:val="00026635"/>
    <w:rsid w:val="00077ECE"/>
    <w:rsid w:val="000B013F"/>
    <w:rsid w:val="00113E6C"/>
    <w:rsid w:val="0011638C"/>
    <w:rsid w:val="00137662"/>
    <w:rsid w:val="001935D0"/>
    <w:rsid w:val="001E120F"/>
    <w:rsid w:val="00276A17"/>
    <w:rsid w:val="002B7D13"/>
    <w:rsid w:val="002C5BC5"/>
    <w:rsid w:val="003646FD"/>
    <w:rsid w:val="003A74C3"/>
    <w:rsid w:val="003C0EDA"/>
    <w:rsid w:val="00434EC0"/>
    <w:rsid w:val="007115BF"/>
    <w:rsid w:val="00743EA2"/>
    <w:rsid w:val="00776419"/>
    <w:rsid w:val="008E43BC"/>
    <w:rsid w:val="008E466C"/>
    <w:rsid w:val="00913580"/>
    <w:rsid w:val="00923FD7"/>
    <w:rsid w:val="0092687B"/>
    <w:rsid w:val="00A47B76"/>
    <w:rsid w:val="00A538B4"/>
    <w:rsid w:val="00A57757"/>
    <w:rsid w:val="00AF1AF6"/>
    <w:rsid w:val="00AF4309"/>
    <w:rsid w:val="00B03C8E"/>
    <w:rsid w:val="00B171F6"/>
    <w:rsid w:val="00B5329C"/>
    <w:rsid w:val="00C359C9"/>
    <w:rsid w:val="00C859FB"/>
    <w:rsid w:val="00DD6E27"/>
    <w:rsid w:val="00DE3833"/>
    <w:rsid w:val="00E2033C"/>
    <w:rsid w:val="00E363B5"/>
    <w:rsid w:val="00E411E5"/>
    <w:rsid w:val="00E52943"/>
    <w:rsid w:val="00E7330E"/>
    <w:rsid w:val="00E96E1D"/>
    <w:rsid w:val="00FA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C58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80"/>
    <w:rPr>
      <w:color w:val="0000FF" w:themeColor="hyperlink"/>
      <w:u w:val="single"/>
    </w:rPr>
  </w:style>
  <w:style w:type="paragraph" w:styleId="ListParagraph">
    <w:name w:val="List Paragraph"/>
    <w:basedOn w:val="Normal"/>
    <w:uiPriority w:val="34"/>
    <w:qFormat/>
    <w:rsid w:val="003C0E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80"/>
    <w:rPr>
      <w:color w:val="0000FF" w:themeColor="hyperlink"/>
      <w:u w:val="single"/>
    </w:rPr>
  </w:style>
  <w:style w:type="paragraph" w:styleId="ListParagraph">
    <w:name w:val="List Paragraph"/>
    <w:basedOn w:val="Normal"/>
    <w:uiPriority w:val="34"/>
    <w:qFormat/>
    <w:rsid w:val="003C0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reatist.com/eat/breakfast-burritos-to-meal-prep" TargetMode="External"/><Relationship Id="rId20" Type="http://schemas.openxmlformats.org/officeDocument/2006/relationships/theme" Target="theme/theme1.xml"/><Relationship Id="rId10" Type="http://schemas.openxmlformats.org/officeDocument/2006/relationships/hyperlink" Target="http://lindawagner.net/blog/2014/03/5-min-spicy-asian-chicken-salad-paleo-friendly/index.html" TargetMode="External"/><Relationship Id="rId11" Type="http://schemas.openxmlformats.org/officeDocument/2006/relationships/hyperlink" Target="https://www.bettycrocker.com/recipes/skinny-chicken-caesar-pitas/2460e35e-d41c-44f3-b530-317ebb874b88" TargetMode="External"/><Relationship Id="rId12" Type="http://schemas.openxmlformats.org/officeDocument/2006/relationships/hyperlink" Target="http://damndelicious.net/2014/09/10/easy-burrito-bowls/" TargetMode="External"/><Relationship Id="rId13" Type="http://schemas.openxmlformats.org/officeDocument/2006/relationships/hyperlink" Target="http://ifoodreal.com/lighter-fajita-quesadillas-recipe/" TargetMode="External"/><Relationship Id="rId14" Type="http://schemas.openxmlformats.org/officeDocument/2006/relationships/hyperlink" Target="http://www.culinarycolleen.com/smashed-white-bean-and-avocado-sandwich/" TargetMode="External"/><Relationship Id="rId15" Type="http://schemas.openxmlformats.org/officeDocument/2006/relationships/hyperlink" Target="https://www.gimmesomeoven.com/5-ingredient-easy-white-chicken-chili-recipe/" TargetMode="External"/><Relationship Id="rId16" Type="http://schemas.openxmlformats.org/officeDocument/2006/relationships/hyperlink" Target="https://info.totalwellnesshealth.com/blog/optimize-your-breakroom-for-wellness" TargetMode="External"/><Relationship Id="rId17" Type="http://schemas.openxmlformats.org/officeDocument/2006/relationships/hyperlink" Target="https://info.totalwellnesshealth.com/blog/host-a-healthy-office-potluck" TargetMode="External"/><Relationship Id="rId18" Type="http://schemas.openxmlformats.org/officeDocument/2006/relationships/hyperlink" Target="https://info.totalwellnesshealth.com/blog/learn-how-to-eat-mindfully"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how-to-meal-prep-for-your-workweek" TargetMode="External"/><Relationship Id="rId7" Type="http://schemas.openxmlformats.org/officeDocument/2006/relationships/hyperlink" Target="https://asassyspoon.com/healthy-egg-muffin-cups/" TargetMode="External"/><Relationship Id="rId8" Type="http://schemas.openxmlformats.org/officeDocument/2006/relationships/hyperlink" Target="http://dailyburn.com/life/recipes/easy-overnight-oats-reci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877</Words>
  <Characters>5005</Characters>
  <Application>Microsoft Macintosh Word</Application>
  <DocSecurity>0</DocSecurity>
  <Lines>41</Lines>
  <Paragraphs>11</Paragraphs>
  <ScaleCrop>false</ScaleCrop>
  <Company>TotalWellness</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34</cp:revision>
  <dcterms:created xsi:type="dcterms:W3CDTF">2017-11-01T14:12:00Z</dcterms:created>
  <dcterms:modified xsi:type="dcterms:W3CDTF">2017-11-01T16:00:00Z</dcterms:modified>
</cp:coreProperties>
</file>