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D0D1B" w14:textId="276CB0D4" w:rsidR="00325231" w:rsidRPr="00BC0214" w:rsidRDefault="0042262A" w:rsidP="00640B14">
      <w:pPr>
        <w:jc w:val="center"/>
        <w:rPr>
          <w:rFonts w:ascii="Arial" w:hAnsi="Arial"/>
          <w:b/>
          <w:sz w:val="20"/>
          <w:szCs w:val="20"/>
        </w:rPr>
      </w:pPr>
      <w:r w:rsidRPr="00BC0214">
        <w:rPr>
          <w:rFonts w:ascii="Arial" w:hAnsi="Arial"/>
          <w:b/>
          <w:sz w:val="20"/>
          <w:szCs w:val="20"/>
        </w:rPr>
        <w:t>What Employers Need to Know About the</w:t>
      </w:r>
      <w:r w:rsidR="00325231" w:rsidRPr="00BC0214">
        <w:rPr>
          <w:rFonts w:ascii="Arial" w:hAnsi="Arial"/>
          <w:b/>
          <w:sz w:val="20"/>
          <w:szCs w:val="20"/>
        </w:rPr>
        <w:t xml:space="preserve"> Opioid Epidemic in the Workplace</w:t>
      </w:r>
    </w:p>
    <w:p w14:paraId="7A3CBD71" w14:textId="77777777" w:rsidR="00325231" w:rsidRDefault="00325231">
      <w:pPr>
        <w:rPr>
          <w:rFonts w:ascii="Arial" w:hAnsi="Arial"/>
          <w:sz w:val="20"/>
          <w:szCs w:val="20"/>
        </w:rPr>
      </w:pPr>
    </w:p>
    <w:p w14:paraId="5B60C6E2" w14:textId="3F532EAE" w:rsidR="002827F1" w:rsidRDefault="00F867F6">
      <w:pPr>
        <w:rPr>
          <w:rFonts w:ascii="Arial" w:hAnsi="Arial"/>
          <w:sz w:val="20"/>
          <w:szCs w:val="20"/>
        </w:rPr>
      </w:pPr>
      <w:r>
        <w:rPr>
          <w:rFonts w:ascii="Arial" w:hAnsi="Arial"/>
          <w:sz w:val="20"/>
          <w:szCs w:val="20"/>
        </w:rPr>
        <w:t>While it can</w:t>
      </w:r>
      <w:r w:rsidR="002827F1">
        <w:rPr>
          <w:rFonts w:ascii="Arial" w:hAnsi="Arial"/>
          <w:sz w:val="20"/>
          <w:szCs w:val="20"/>
        </w:rPr>
        <w:t xml:space="preserve"> be a touchy subject, addressing drug use is a key component of workplace health and safety. With opioid abuse increasing at a startling rate of </w:t>
      </w:r>
      <w:hyperlink r:id="rId8" w:history="1">
        <w:r w:rsidR="002827F1" w:rsidRPr="007E7663">
          <w:rPr>
            <w:rStyle w:val="Hyperlink"/>
            <w:rFonts w:ascii="Arial" w:hAnsi="Arial"/>
            <w:sz w:val="20"/>
            <w:szCs w:val="20"/>
          </w:rPr>
          <w:t>500% in the last 7 years</w:t>
        </w:r>
      </w:hyperlink>
      <w:r w:rsidR="002827F1">
        <w:rPr>
          <w:rFonts w:ascii="Arial" w:hAnsi="Arial"/>
          <w:sz w:val="20"/>
          <w:szCs w:val="20"/>
        </w:rPr>
        <w:t xml:space="preserve">, the opioid epidemic </w:t>
      </w:r>
      <w:r>
        <w:rPr>
          <w:rFonts w:ascii="Arial" w:hAnsi="Arial"/>
          <w:sz w:val="20"/>
          <w:szCs w:val="20"/>
        </w:rPr>
        <w:t>might be one of the biggest health threats to your workforce.</w:t>
      </w:r>
      <w:r w:rsidR="002827F1">
        <w:rPr>
          <w:rFonts w:ascii="Arial" w:hAnsi="Arial"/>
          <w:sz w:val="20"/>
          <w:szCs w:val="20"/>
        </w:rPr>
        <w:t xml:space="preserve"> </w:t>
      </w:r>
      <w:r w:rsidR="007E7663">
        <w:rPr>
          <w:rFonts w:ascii="Arial" w:hAnsi="Arial"/>
          <w:sz w:val="20"/>
          <w:szCs w:val="20"/>
        </w:rPr>
        <w:t>In fact, t</w:t>
      </w:r>
      <w:r w:rsidR="007E7663" w:rsidRPr="007E7663">
        <w:rPr>
          <w:rFonts w:ascii="Arial" w:hAnsi="Arial"/>
          <w:sz w:val="20"/>
          <w:szCs w:val="20"/>
        </w:rPr>
        <w:t xml:space="preserve">he Centers for Disease Control and Prevention </w:t>
      </w:r>
      <w:r w:rsidR="007E7663">
        <w:rPr>
          <w:rFonts w:ascii="Arial" w:hAnsi="Arial"/>
          <w:sz w:val="20"/>
          <w:szCs w:val="20"/>
        </w:rPr>
        <w:t>(CDC) has officially</w:t>
      </w:r>
      <w:r w:rsidR="007E7663" w:rsidRPr="007E7663">
        <w:rPr>
          <w:rFonts w:ascii="Arial" w:hAnsi="Arial"/>
          <w:sz w:val="20"/>
          <w:szCs w:val="20"/>
        </w:rPr>
        <w:t xml:space="preserve"> declared the abuse of prescribed medications in the U</w:t>
      </w:r>
      <w:r w:rsidR="007E7663">
        <w:rPr>
          <w:rFonts w:ascii="Arial" w:hAnsi="Arial"/>
          <w:sz w:val="20"/>
          <w:szCs w:val="20"/>
        </w:rPr>
        <w:t>.</w:t>
      </w:r>
      <w:r w:rsidR="007E7663" w:rsidRPr="007E7663">
        <w:rPr>
          <w:rFonts w:ascii="Arial" w:hAnsi="Arial"/>
          <w:sz w:val="20"/>
          <w:szCs w:val="20"/>
        </w:rPr>
        <w:t>S</w:t>
      </w:r>
      <w:r w:rsidR="007E7663">
        <w:rPr>
          <w:rFonts w:ascii="Arial" w:hAnsi="Arial"/>
          <w:sz w:val="20"/>
          <w:szCs w:val="20"/>
        </w:rPr>
        <w:t>.</w:t>
      </w:r>
      <w:r w:rsidR="007E7663" w:rsidRPr="007E7663">
        <w:rPr>
          <w:rFonts w:ascii="Arial" w:hAnsi="Arial"/>
          <w:sz w:val="20"/>
          <w:szCs w:val="20"/>
        </w:rPr>
        <w:t xml:space="preserve"> an epidemic.</w:t>
      </w:r>
    </w:p>
    <w:p w14:paraId="59C9DD13" w14:textId="77777777" w:rsidR="002827F1" w:rsidRDefault="002827F1">
      <w:pPr>
        <w:rPr>
          <w:rFonts w:ascii="Arial" w:hAnsi="Arial"/>
          <w:sz w:val="20"/>
          <w:szCs w:val="20"/>
        </w:rPr>
      </w:pPr>
    </w:p>
    <w:p w14:paraId="0825C42E" w14:textId="00C97A08" w:rsidR="004B673E" w:rsidRDefault="00F867F6" w:rsidP="00F867F6">
      <w:pPr>
        <w:rPr>
          <w:rFonts w:ascii="Arial" w:hAnsi="Arial"/>
          <w:sz w:val="20"/>
          <w:szCs w:val="20"/>
        </w:rPr>
      </w:pPr>
      <w:hyperlink r:id="rId9" w:history="1">
        <w:r w:rsidRPr="00B94A56">
          <w:rPr>
            <w:rStyle w:val="Hyperlink"/>
            <w:rFonts w:ascii="Arial" w:hAnsi="Arial"/>
            <w:sz w:val="20"/>
            <w:szCs w:val="20"/>
          </w:rPr>
          <w:t>Opioids</w:t>
        </w:r>
      </w:hyperlink>
      <w:r>
        <w:rPr>
          <w:rFonts w:ascii="Arial" w:hAnsi="Arial"/>
          <w:sz w:val="20"/>
          <w:szCs w:val="20"/>
        </w:rPr>
        <w:t xml:space="preserve"> are a class of drugs that have morphine-like effects. This includes oxycodone, hydrocodone (Vicodin), codeine, morphine, and many others. </w:t>
      </w:r>
      <w:r w:rsidR="004B673E">
        <w:rPr>
          <w:rFonts w:ascii="Arial" w:hAnsi="Arial"/>
          <w:sz w:val="20"/>
          <w:szCs w:val="20"/>
        </w:rPr>
        <w:t>Medical professionals prescribe opioids</w:t>
      </w:r>
      <w:r>
        <w:rPr>
          <w:rFonts w:ascii="Arial" w:hAnsi="Arial"/>
          <w:sz w:val="20"/>
          <w:szCs w:val="20"/>
        </w:rPr>
        <w:t xml:space="preserve"> as a treatment for moderate to severe pain</w:t>
      </w:r>
      <w:r w:rsidR="004B673E">
        <w:rPr>
          <w:rFonts w:ascii="Arial" w:hAnsi="Arial"/>
          <w:sz w:val="20"/>
          <w:szCs w:val="20"/>
        </w:rPr>
        <w:t xml:space="preserve"> caused by workplace injuries, surgeries, or, in some cases, chronic pain</w:t>
      </w:r>
      <w:r>
        <w:rPr>
          <w:rFonts w:ascii="Arial" w:hAnsi="Arial"/>
          <w:sz w:val="20"/>
          <w:szCs w:val="20"/>
        </w:rPr>
        <w:t xml:space="preserve">. While these drugs are effective in treating pain, they can also produce </w:t>
      </w:r>
      <w:hyperlink r:id="rId10" w:history="1">
        <w:r w:rsidRPr="00F867F6">
          <w:rPr>
            <w:rStyle w:val="Hyperlink"/>
            <w:rFonts w:ascii="Arial" w:hAnsi="Arial"/>
            <w:sz w:val="20"/>
            <w:szCs w:val="20"/>
          </w:rPr>
          <w:t>euphoria</w:t>
        </w:r>
      </w:hyperlink>
      <w:r>
        <w:rPr>
          <w:rFonts w:ascii="Arial" w:hAnsi="Arial"/>
          <w:sz w:val="20"/>
          <w:szCs w:val="20"/>
        </w:rPr>
        <w:t xml:space="preserve"> or a high, which makes them more prone to abuse. </w:t>
      </w:r>
    </w:p>
    <w:p w14:paraId="5C79467B" w14:textId="77777777" w:rsidR="004B673E" w:rsidRDefault="004B673E" w:rsidP="00F867F6">
      <w:pPr>
        <w:rPr>
          <w:rFonts w:ascii="Arial" w:hAnsi="Arial"/>
          <w:sz w:val="20"/>
          <w:szCs w:val="20"/>
        </w:rPr>
      </w:pPr>
    </w:p>
    <w:p w14:paraId="30753964" w14:textId="3E010BF6" w:rsidR="00F867F6" w:rsidRPr="00640B14" w:rsidRDefault="004B673E" w:rsidP="00F867F6">
      <w:pPr>
        <w:rPr>
          <w:rFonts w:ascii="Arial" w:hAnsi="Arial"/>
          <w:sz w:val="20"/>
          <w:szCs w:val="20"/>
        </w:rPr>
      </w:pPr>
      <w:r>
        <w:rPr>
          <w:rFonts w:ascii="Arial" w:hAnsi="Arial"/>
          <w:sz w:val="20"/>
          <w:szCs w:val="20"/>
        </w:rPr>
        <w:t xml:space="preserve">Using these prescriptions for anything other than its medical purpose is considered to be abuse. This abuse can include mixing the medication with alcohol or taking </w:t>
      </w:r>
      <w:r w:rsidR="00BC0214">
        <w:rPr>
          <w:rFonts w:ascii="Arial" w:hAnsi="Arial"/>
          <w:sz w:val="20"/>
          <w:szCs w:val="20"/>
        </w:rPr>
        <w:t xml:space="preserve">more than the recommended dose – leading to many health consequences and even death. </w:t>
      </w:r>
      <w:r w:rsidR="00F867F6" w:rsidRPr="00640B14">
        <w:rPr>
          <w:rFonts w:ascii="Arial" w:hAnsi="Arial"/>
          <w:sz w:val="20"/>
          <w:szCs w:val="20"/>
        </w:rPr>
        <w:t xml:space="preserve">According to the </w:t>
      </w:r>
      <w:hyperlink r:id="rId11" w:history="1">
        <w:r w:rsidR="00F867F6" w:rsidRPr="00B1313A">
          <w:rPr>
            <w:rStyle w:val="Hyperlink"/>
            <w:rFonts w:ascii="Arial" w:hAnsi="Arial"/>
            <w:sz w:val="20"/>
            <w:szCs w:val="20"/>
          </w:rPr>
          <w:t>National Institute on Drug Abuse</w:t>
        </w:r>
      </w:hyperlink>
      <w:r w:rsidR="00F867F6">
        <w:rPr>
          <w:rFonts w:ascii="Arial" w:hAnsi="Arial"/>
          <w:sz w:val="20"/>
          <w:szCs w:val="20"/>
        </w:rPr>
        <w:t xml:space="preserve"> (NIDA)</w:t>
      </w:r>
      <w:r w:rsidR="00F867F6" w:rsidRPr="00640B14">
        <w:rPr>
          <w:rFonts w:ascii="Arial" w:hAnsi="Arial"/>
          <w:sz w:val="20"/>
          <w:szCs w:val="20"/>
        </w:rPr>
        <w:t xml:space="preserve">, more than </w:t>
      </w:r>
      <w:r w:rsidR="00F867F6" w:rsidRPr="00846CF9">
        <w:rPr>
          <w:rFonts w:ascii="Arial" w:hAnsi="Arial"/>
          <w:sz w:val="20"/>
          <w:szCs w:val="20"/>
        </w:rPr>
        <w:t>90 Ame</w:t>
      </w:r>
      <w:r w:rsidR="00F867F6" w:rsidRPr="00846CF9">
        <w:rPr>
          <w:rFonts w:ascii="Arial" w:hAnsi="Arial"/>
          <w:sz w:val="20"/>
          <w:szCs w:val="20"/>
        </w:rPr>
        <w:t>r</w:t>
      </w:r>
      <w:r w:rsidR="00F867F6" w:rsidRPr="00846CF9">
        <w:rPr>
          <w:rFonts w:ascii="Arial" w:hAnsi="Arial"/>
          <w:sz w:val="20"/>
          <w:szCs w:val="20"/>
        </w:rPr>
        <w:t>icans</w:t>
      </w:r>
      <w:r w:rsidR="00F867F6" w:rsidRPr="00640B14">
        <w:rPr>
          <w:rFonts w:ascii="Arial" w:hAnsi="Arial"/>
          <w:sz w:val="20"/>
          <w:szCs w:val="20"/>
        </w:rPr>
        <w:t xml:space="preserve"> d</w:t>
      </w:r>
      <w:r w:rsidR="00F867F6">
        <w:rPr>
          <w:rFonts w:ascii="Arial" w:hAnsi="Arial"/>
          <w:sz w:val="20"/>
          <w:szCs w:val="20"/>
        </w:rPr>
        <w:t>ie after overdosing on opioids</w:t>
      </w:r>
      <w:r w:rsidR="00F867F6" w:rsidRPr="00E1321E">
        <w:rPr>
          <w:rFonts w:ascii="Arial" w:hAnsi="Arial"/>
          <w:sz w:val="20"/>
          <w:szCs w:val="20"/>
        </w:rPr>
        <w:t xml:space="preserve"> </w:t>
      </w:r>
      <w:r w:rsidR="00F867F6" w:rsidRPr="00D91404">
        <w:rPr>
          <w:rFonts w:ascii="Arial" w:hAnsi="Arial"/>
          <w:i/>
          <w:sz w:val="20"/>
          <w:szCs w:val="20"/>
        </w:rPr>
        <w:t>every day</w:t>
      </w:r>
      <w:r w:rsidR="00F867F6">
        <w:rPr>
          <w:rFonts w:ascii="Arial" w:hAnsi="Arial"/>
          <w:sz w:val="20"/>
          <w:szCs w:val="20"/>
        </w:rPr>
        <w:t>.</w:t>
      </w:r>
      <w:r>
        <w:rPr>
          <w:rFonts w:ascii="Arial" w:hAnsi="Arial"/>
          <w:sz w:val="20"/>
          <w:szCs w:val="20"/>
        </w:rPr>
        <w:t xml:space="preserve"> </w:t>
      </w:r>
    </w:p>
    <w:p w14:paraId="121676E0" w14:textId="77777777" w:rsidR="00F867F6" w:rsidRDefault="00F867F6" w:rsidP="00F867F6">
      <w:pPr>
        <w:rPr>
          <w:rFonts w:ascii="Arial" w:hAnsi="Arial"/>
          <w:sz w:val="20"/>
          <w:szCs w:val="20"/>
        </w:rPr>
      </w:pPr>
    </w:p>
    <w:p w14:paraId="4150DA23" w14:textId="3D7BB4BC" w:rsidR="00BC0214" w:rsidRDefault="00BC0214" w:rsidP="00BC0214">
      <w:pPr>
        <w:rPr>
          <w:rFonts w:ascii="Arial" w:hAnsi="Arial"/>
          <w:sz w:val="20"/>
          <w:szCs w:val="20"/>
        </w:rPr>
      </w:pPr>
      <w:r>
        <w:rPr>
          <w:rFonts w:ascii="Arial" w:hAnsi="Arial"/>
          <w:sz w:val="20"/>
          <w:szCs w:val="20"/>
        </w:rPr>
        <w:t xml:space="preserve">A recent </w:t>
      </w:r>
      <w:hyperlink r:id="rId12" w:history="1">
        <w:r w:rsidRPr="0080400A">
          <w:rPr>
            <w:rStyle w:val="Hyperlink"/>
            <w:rFonts w:ascii="Arial" w:hAnsi="Arial"/>
            <w:sz w:val="20"/>
            <w:szCs w:val="20"/>
          </w:rPr>
          <w:t>report</w:t>
        </w:r>
      </w:hyperlink>
      <w:r>
        <w:rPr>
          <w:rFonts w:ascii="Arial" w:hAnsi="Arial"/>
          <w:sz w:val="20"/>
          <w:szCs w:val="20"/>
        </w:rPr>
        <w:t xml:space="preserve"> by the National Safety Council (NSC) offers some insight into U.S. employers’ perceptions about the current opioid epidemic. The report gathered information about employee prescription drug use, its effects in the workplace, and the policies employers can use to address the issue. </w:t>
      </w:r>
    </w:p>
    <w:p w14:paraId="02DB264D" w14:textId="77777777" w:rsidR="00F867F6" w:rsidRDefault="00F867F6">
      <w:pPr>
        <w:rPr>
          <w:rFonts w:ascii="Arial" w:hAnsi="Arial"/>
          <w:sz w:val="20"/>
          <w:szCs w:val="20"/>
        </w:rPr>
      </w:pPr>
    </w:p>
    <w:p w14:paraId="6E0E603D" w14:textId="2E53CC31" w:rsidR="00846CF9" w:rsidRDefault="00BC0214" w:rsidP="00846CF9">
      <w:pPr>
        <w:rPr>
          <w:rFonts w:ascii="Arial" w:hAnsi="Arial"/>
          <w:sz w:val="20"/>
          <w:szCs w:val="20"/>
        </w:rPr>
      </w:pPr>
      <w:r>
        <w:rPr>
          <w:rFonts w:ascii="Arial" w:hAnsi="Arial"/>
          <w:sz w:val="20"/>
          <w:szCs w:val="20"/>
        </w:rPr>
        <w:t>The NSC found that m</w:t>
      </w:r>
      <w:r w:rsidR="00846CF9">
        <w:rPr>
          <w:rFonts w:ascii="Arial" w:hAnsi="Arial"/>
          <w:sz w:val="20"/>
          <w:szCs w:val="20"/>
        </w:rPr>
        <w:t>ore than 70%</w:t>
      </w:r>
      <w:r w:rsidR="00846CF9" w:rsidRPr="007762D6">
        <w:rPr>
          <w:rFonts w:ascii="Arial" w:hAnsi="Arial"/>
          <w:sz w:val="20"/>
          <w:szCs w:val="20"/>
        </w:rPr>
        <w:t xml:space="preserve"> </w:t>
      </w:r>
      <w:r>
        <w:rPr>
          <w:rFonts w:ascii="Arial" w:hAnsi="Arial"/>
          <w:sz w:val="20"/>
          <w:szCs w:val="20"/>
        </w:rPr>
        <w:t xml:space="preserve">of </w:t>
      </w:r>
      <w:r w:rsidR="00846CF9" w:rsidRPr="007762D6">
        <w:rPr>
          <w:rFonts w:ascii="Arial" w:hAnsi="Arial"/>
          <w:sz w:val="20"/>
          <w:szCs w:val="20"/>
        </w:rPr>
        <w:t xml:space="preserve">U.S. employers say they have been </w:t>
      </w:r>
      <w:r>
        <w:rPr>
          <w:rFonts w:ascii="Arial" w:hAnsi="Arial"/>
          <w:sz w:val="20"/>
          <w:szCs w:val="20"/>
        </w:rPr>
        <w:t xml:space="preserve">affected in some way by employee abuse of </w:t>
      </w:r>
      <w:r w:rsidR="00846CF9">
        <w:rPr>
          <w:rFonts w:ascii="Arial" w:hAnsi="Arial"/>
          <w:sz w:val="20"/>
          <w:szCs w:val="20"/>
        </w:rPr>
        <w:t>prescription drugs</w:t>
      </w:r>
      <w:r w:rsidR="00A53232">
        <w:rPr>
          <w:rFonts w:ascii="Arial" w:hAnsi="Arial"/>
          <w:sz w:val="20"/>
          <w:szCs w:val="20"/>
        </w:rPr>
        <w:t>, including opioids</w:t>
      </w:r>
      <w:r>
        <w:rPr>
          <w:rFonts w:ascii="Arial" w:hAnsi="Arial"/>
          <w:sz w:val="20"/>
          <w:szCs w:val="20"/>
        </w:rPr>
        <w:t xml:space="preserve">. </w:t>
      </w:r>
      <w:r w:rsidR="00093CA6">
        <w:rPr>
          <w:rFonts w:ascii="Arial" w:hAnsi="Arial"/>
          <w:sz w:val="20"/>
          <w:szCs w:val="20"/>
        </w:rPr>
        <w:t>Among these</w:t>
      </w:r>
      <w:r w:rsidR="00846CF9">
        <w:rPr>
          <w:rFonts w:ascii="Arial" w:hAnsi="Arial"/>
          <w:sz w:val="20"/>
          <w:szCs w:val="20"/>
        </w:rPr>
        <w:t xml:space="preserve"> findings:</w:t>
      </w:r>
    </w:p>
    <w:p w14:paraId="388EE98A" w14:textId="77777777" w:rsidR="00846CF9" w:rsidRPr="007762D6" w:rsidRDefault="00846CF9" w:rsidP="00846CF9">
      <w:pPr>
        <w:rPr>
          <w:rFonts w:ascii="Arial" w:hAnsi="Arial"/>
          <w:sz w:val="20"/>
          <w:szCs w:val="20"/>
        </w:rPr>
      </w:pPr>
    </w:p>
    <w:p w14:paraId="5DA223D4" w14:textId="1336BD2F" w:rsidR="00846CF9" w:rsidRPr="006A7BB8" w:rsidRDefault="00093CA6" w:rsidP="00846CF9">
      <w:pPr>
        <w:numPr>
          <w:ilvl w:val="0"/>
          <w:numId w:val="1"/>
        </w:numPr>
        <w:rPr>
          <w:rFonts w:ascii="Arial" w:hAnsi="Arial"/>
          <w:sz w:val="20"/>
          <w:szCs w:val="20"/>
        </w:rPr>
      </w:pPr>
      <w:r>
        <w:rPr>
          <w:rFonts w:ascii="Arial" w:hAnsi="Arial"/>
          <w:sz w:val="20"/>
          <w:szCs w:val="20"/>
        </w:rPr>
        <w:t>Nearly 40%</w:t>
      </w:r>
      <w:r w:rsidR="00846CF9" w:rsidRPr="006A7BB8">
        <w:rPr>
          <w:rFonts w:ascii="Arial" w:hAnsi="Arial"/>
          <w:sz w:val="20"/>
          <w:szCs w:val="20"/>
        </w:rPr>
        <w:t xml:space="preserve"> of employers have experienced workers being absent or missing work because of prescription drug use</w:t>
      </w:r>
      <w:r w:rsidR="00A53232">
        <w:rPr>
          <w:rFonts w:ascii="Arial" w:hAnsi="Arial"/>
          <w:sz w:val="20"/>
          <w:szCs w:val="20"/>
        </w:rPr>
        <w:t>.</w:t>
      </w:r>
    </w:p>
    <w:p w14:paraId="30456DE8" w14:textId="36047989" w:rsidR="00846CF9" w:rsidRPr="006A7BB8" w:rsidRDefault="00093CA6" w:rsidP="00846CF9">
      <w:pPr>
        <w:numPr>
          <w:ilvl w:val="0"/>
          <w:numId w:val="1"/>
        </w:numPr>
        <w:rPr>
          <w:rFonts w:ascii="Arial" w:hAnsi="Arial"/>
          <w:sz w:val="20"/>
          <w:szCs w:val="20"/>
        </w:rPr>
      </w:pPr>
      <w:r>
        <w:rPr>
          <w:rFonts w:ascii="Arial" w:hAnsi="Arial"/>
          <w:sz w:val="20"/>
          <w:szCs w:val="20"/>
        </w:rPr>
        <w:t>Nearly 40%</w:t>
      </w:r>
      <w:r w:rsidR="00846CF9" w:rsidRPr="006A7BB8">
        <w:rPr>
          <w:rFonts w:ascii="Arial" w:hAnsi="Arial"/>
          <w:sz w:val="20"/>
          <w:szCs w:val="20"/>
        </w:rPr>
        <w:t xml:space="preserve"> report that their employees have used prescription pain relievers at work</w:t>
      </w:r>
      <w:r w:rsidR="00A53232">
        <w:rPr>
          <w:rFonts w:ascii="Arial" w:hAnsi="Arial"/>
          <w:sz w:val="20"/>
          <w:szCs w:val="20"/>
        </w:rPr>
        <w:t>.</w:t>
      </w:r>
    </w:p>
    <w:p w14:paraId="72963AB7" w14:textId="64B73EDB" w:rsidR="00846CF9" w:rsidRPr="006A7BB8" w:rsidRDefault="00093CA6" w:rsidP="00846CF9">
      <w:pPr>
        <w:numPr>
          <w:ilvl w:val="0"/>
          <w:numId w:val="1"/>
        </w:numPr>
        <w:rPr>
          <w:rFonts w:ascii="Arial" w:hAnsi="Arial"/>
          <w:sz w:val="20"/>
          <w:szCs w:val="20"/>
        </w:rPr>
      </w:pPr>
      <w:r>
        <w:rPr>
          <w:rFonts w:ascii="Arial" w:hAnsi="Arial"/>
          <w:sz w:val="20"/>
          <w:szCs w:val="20"/>
        </w:rPr>
        <w:t>Nearly 30%</w:t>
      </w:r>
      <w:r w:rsidR="00846CF9" w:rsidRPr="006A7BB8">
        <w:rPr>
          <w:rFonts w:ascii="Arial" w:hAnsi="Arial"/>
          <w:sz w:val="20"/>
          <w:szCs w:val="20"/>
        </w:rPr>
        <w:t xml:space="preserve"> report that some workers have experienced decreased job performance because of prescription drug use at work</w:t>
      </w:r>
      <w:r w:rsidR="00A53232">
        <w:rPr>
          <w:rFonts w:ascii="Arial" w:hAnsi="Arial"/>
          <w:sz w:val="20"/>
          <w:szCs w:val="20"/>
        </w:rPr>
        <w:t>.</w:t>
      </w:r>
    </w:p>
    <w:p w14:paraId="538C262C" w14:textId="77777777" w:rsidR="00A96AB0" w:rsidRDefault="00A96AB0">
      <w:pPr>
        <w:rPr>
          <w:rFonts w:ascii="Arial" w:hAnsi="Arial"/>
          <w:sz w:val="20"/>
          <w:szCs w:val="20"/>
        </w:rPr>
      </w:pPr>
    </w:p>
    <w:p w14:paraId="1218DA17" w14:textId="4A76C026" w:rsidR="00802A2F" w:rsidRDefault="00802A2F" w:rsidP="00A96AB0">
      <w:pPr>
        <w:rPr>
          <w:rFonts w:ascii="Arial" w:hAnsi="Arial"/>
          <w:sz w:val="20"/>
          <w:szCs w:val="20"/>
        </w:rPr>
      </w:pPr>
      <w:r>
        <w:rPr>
          <w:rFonts w:ascii="Arial" w:hAnsi="Arial"/>
          <w:sz w:val="20"/>
          <w:szCs w:val="20"/>
        </w:rPr>
        <w:t xml:space="preserve">This report shows the importance of addressing the opioid epidemic in the workplace. </w:t>
      </w:r>
      <w:r w:rsidR="007E7663">
        <w:rPr>
          <w:rFonts w:ascii="Arial" w:hAnsi="Arial"/>
          <w:sz w:val="20"/>
          <w:szCs w:val="20"/>
        </w:rPr>
        <w:t xml:space="preserve">With </w:t>
      </w:r>
      <w:hyperlink r:id="rId13" w:history="1">
        <w:r w:rsidR="007E7663" w:rsidRPr="007E7663">
          <w:rPr>
            <w:rStyle w:val="Hyperlink"/>
            <w:rFonts w:ascii="Arial" w:hAnsi="Arial"/>
            <w:sz w:val="20"/>
            <w:szCs w:val="20"/>
          </w:rPr>
          <w:t>more than half of the U.S population</w:t>
        </w:r>
      </w:hyperlink>
      <w:r w:rsidR="007E7663">
        <w:rPr>
          <w:rFonts w:ascii="Arial" w:hAnsi="Arial"/>
          <w:sz w:val="20"/>
          <w:szCs w:val="20"/>
        </w:rPr>
        <w:t xml:space="preserve"> taking these prescription drugs, it’s likely that some of your employees might be misusing them. </w:t>
      </w:r>
    </w:p>
    <w:p w14:paraId="5E734C84" w14:textId="77777777" w:rsidR="00802A2F" w:rsidRDefault="00802A2F" w:rsidP="00A96AB0">
      <w:pPr>
        <w:rPr>
          <w:rFonts w:ascii="Arial" w:hAnsi="Arial"/>
          <w:sz w:val="20"/>
          <w:szCs w:val="20"/>
        </w:rPr>
      </w:pPr>
    </w:p>
    <w:p w14:paraId="548069A1" w14:textId="4E439E5A" w:rsidR="007E1CE3" w:rsidRDefault="00F4433D">
      <w:pPr>
        <w:rPr>
          <w:rFonts w:ascii="Arial" w:hAnsi="Arial"/>
          <w:sz w:val="20"/>
          <w:szCs w:val="20"/>
        </w:rPr>
      </w:pPr>
      <w:r>
        <w:rPr>
          <w:rFonts w:ascii="Arial" w:hAnsi="Arial"/>
          <w:sz w:val="20"/>
          <w:szCs w:val="20"/>
        </w:rPr>
        <w:t>But</w:t>
      </w:r>
      <w:r w:rsidR="007E1CE3">
        <w:rPr>
          <w:rFonts w:ascii="Arial" w:hAnsi="Arial"/>
          <w:sz w:val="20"/>
          <w:szCs w:val="20"/>
        </w:rPr>
        <w:t xml:space="preserve"> what can employers do?</w:t>
      </w:r>
      <w:r w:rsidR="00846CF9">
        <w:rPr>
          <w:rFonts w:ascii="Arial" w:hAnsi="Arial"/>
          <w:sz w:val="20"/>
          <w:szCs w:val="20"/>
        </w:rPr>
        <w:t xml:space="preserve"> </w:t>
      </w:r>
      <w:r>
        <w:rPr>
          <w:rFonts w:ascii="Arial" w:hAnsi="Arial"/>
          <w:sz w:val="20"/>
          <w:szCs w:val="20"/>
        </w:rPr>
        <w:t>Both e</w:t>
      </w:r>
      <w:r w:rsidR="00846CF9">
        <w:rPr>
          <w:rFonts w:ascii="Arial" w:hAnsi="Arial"/>
          <w:sz w:val="20"/>
          <w:szCs w:val="20"/>
        </w:rPr>
        <w:t>mployers</w:t>
      </w:r>
      <w:r>
        <w:rPr>
          <w:rFonts w:ascii="Arial" w:hAnsi="Arial"/>
          <w:sz w:val="20"/>
          <w:szCs w:val="20"/>
        </w:rPr>
        <w:t xml:space="preserve"> and employees will benefit from taking</w:t>
      </w:r>
      <w:r w:rsidR="00846CF9">
        <w:rPr>
          <w:rFonts w:ascii="Arial" w:hAnsi="Arial"/>
          <w:sz w:val="20"/>
          <w:szCs w:val="20"/>
        </w:rPr>
        <w:t xml:space="preserve"> a proactive approach to the opioid epidemic in the workplace.</w:t>
      </w:r>
      <w:r>
        <w:rPr>
          <w:rFonts w:ascii="Arial" w:hAnsi="Arial"/>
          <w:sz w:val="20"/>
          <w:szCs w:val="20"/>
        </w:rPr>
        <w:t xml:space="preserve"> Here are some ways to address the epidemic: </w:t>
      </w:r>
    </w:p>
    <w:p w14:paraId="3E255691" w14:textId="77777777" w:rsidR="007E1CE3" w:rsidRDefault="007E1CE3">
      <w:pPr>
        <w:rPr>
          <w:rFonts w:ascii="Arial" w:hAnsi="Arial"/>
          <w:sz w:val="20"/>
          <w:szCs w:val="20"/>
        </w:rPr>
      </w:pPr>
    </w:p>
    <w:p w14:paraId="3976C5DA" w14:textId="243218BE" w:rsidR="007E1CE3" w:rsidRDefault="00802A2F">
      <w:pPr>
        <w:rPr>
          <w:rFonts w:ascii="Arial" w:hAnsi="Arial"/>
          <w:sz w:val="20"/>
          <w:szCs w:val="20"/>
        </w:rPr>
      </w:pPr>
      <w:r w:rsidRPr="00802A2F">
        <w:rPr>
          <w:rFonts w:ascii="Arial" w:hAnsi="Arial"/>
          <w:b/>
          <w:sz w:val="20"/>
          <w:szCs w:val="20"/>
        </w:rPr>
        <w:t>Educate.</w:t>
      </w:r>
      <w:r>
        <w:rPr>
          <w:rFonts w:ascii="Arial" w:hAnsi="Arial"/>
          <w:sz w:val="20"/>
          <w:szCs w:val="20"/>
        </w:rPr>
        <w:t xml:space="preserve"> </w:t>
      </w:r>
      <w:r w:rsidR="00F4433D">
        <w:rPr>
          <w:rFonts w:ascii="Arial" w:hAnsi="Arial"/>
          <w:sz w:val="20"/>
          <w:szCs w:val="20"/>
        </w:rPr>
        <w:t xml:space="preserve">It all starts with awareness. </w:t>
      </w:r>
      <w:r w:rsidR="00111BA7">
        <w:rPr>
          <w:rFonts w:ascii="Arial" w:hAnsi="Arial"/>
          <w:sz w:val="20"/>
          <w:szCs w:val="20"/>
        </w:rPr>
        <w:t xml:space="preserve">Offer training on how to properly identify the signs of prescription drug misuse. </w:t>
      </w:r>
      <w:r w:rsidR="00846CF9">
        <w:rPr>
          <w:rFonts w:ascii="Arial" w:hAnsi="Arial"/>
          <w:sz w:val="20"/>
          <w:szCs w:val="20"/>
        </w:rPr>
        <w:t xml:space="preserve">According to </w:t>
      </w:r>
      <w:hyperlink r:id="rId14" w:history="1">
        <w:r w:rsidR="00846CF9" w:rsidRPr="00496130">
          <w:rPr>
            <w:rStyle w:val="Hyperlink"/>
            <w:rFonts w:ascii="Arial" w:hAnsi="Arial"/>
            <w:sz w:val="20"/>
            <w:szCs w:val="20"/>
          </w:rPr>
          <w:t>Mayo Clinic</w:t>
        </w:r>
      </w:hyperlink>
      <w:r w:rsidR="00846CF9">
        <w:rPr>
          <w:rFonts w:ascii="Arial" w:hAnsi="Arial"/>
          <w:sz w:val="20"/>
          <w:szCs w:val="20"/>
        </w:rPr>
        <w:t xml:space="preserve">, </w:t>
      </w:r>
      <w:r w:rsidR="00846CF9" w:rsidRPr="00846CF9">
        <w:rPr>
          <w:rFonts w:ascii="Arial" w:hAnsi="Arial"/>
          <w:bCs/>
          <w:sz w:val="20"/>
          <w:szCs w:val="20"/>
        </w:rPr>
        <w:t>Signs of on-the-job prescription drug use that may affect work performance</w:t>
      </w:r>
      <w:r w:rsidR="00846CF9">
        <w:rPr>
          <w:rFonts w:ascii="Arial" w:hAnsi="Arial"/>
          <w:bCs/>
          <w:sz w:val="20"/>
          <w:szCs w:val="20"/>
        </w:rPr>
        <w:t xml:space="preserve"> include:</w:t>
      </w:r>
    </w:p>
    <w:p w14:paraId="1C91197C" w14:textId="77777777" w:rsidR="007E1CE3" w:rsidRDefault="007E1CE3">
      <w:pPr>
        <w:rPr>
          <w:rFonts w:ascii="Arial" w:hAnsi="Arial"/>
          <w:sz w:val="20"/>
          <w:szCs w:val="20"/>
        </w:rPr>
      </w:pPr>
    </w:p>
    <w:p w14:paraId="3854F56E" w14:textId="77777777" w:rsidR="00846CF9" w:rsidRPr="007E1CE3" w:rsidRDefault="00846CF9" w:rsidP="00846CF9">
      <w:pPr>
        <w:numPr>
          <w:ilvl w:val="0"/>
          <w:numId w:val="2"/>
        </w:numPr>
        <w:rPr>
          <w:rFonts w:ascii="Arial" w:hAnsi="Arial"/>
          <w:sz w:val="20"/>
          <w:szCs w:val="20"/>
        </w:rPr>
      </w:pPr>
      <w:r w:rsidRPr="007E1CE3">
        <w:rPr>
          <w:rFonts w:ascii="Arial" w:hAnsi="Arial"/>
          <w:sz w:val="20"/>
          <w:szCs w:val="20"/>
        </w:rPr>
        <w:t>Poor decision-making</w:t>
      </w:r>
    </w:p>
    <w:p w14:paraId="11DE3356" w14:textId="72E9F2DA" w:rsidR="007E1CE3" w:rsidRPr="007E1CE3" w:rsidRDefault="00846CF9" w:rsidP="007E1CE3">
      <w:pPr>
        <w:numPr>
          <w:ilvl w:val="0"/>
          <w:numId w:val="2"/>
        </w:numPr>
        <w:rPr>
          <w:rFonts w:ascii="Arial" w:hAnsi="Arial"/>
          <w:sz w:val="20"/>
          <w:szCs w:val="20"/>
        </w:rPr>
      </w:pPr>
      <w:r>
        <w:rPr>
          <w:rFonts w:ascii="Arial" w:hAnsi="Arial"/>
          <w:sz w:val="20"/>
          <w:szCs w:val="20"/>
        </w:rPr>
        <w:t>Slowed breathing rate</w:t>
      </w:r>
    </w:p>
    <w:p w14:paraId="14642ECE" w14:textId="77777777" w:rsidR="007E1CE3" w:rsidRPr="007E1CE3" w:rsidRDefault="007E1CE3" w:rsidP="007E1CE3">
      <w:pPr>
        <w:numPr>
          <w:ilvl w:val="0"/>
          <w:numId w:val="2"/>
        </w:numPr>
        <w:rPr>
          <w:rFonts w:ascii="Arial" w:hAnsi="Arial"/>
          <w:sz w:val="20"/>
          <w:szCs w:val="20"/>
        </w:rPr>
      </w:pPr>
      <w:r w:rsidRPr="007E1CE3">
        <w:rPr>
          <w:rFonts w:ascii="Arial" w:hAnsi="Arial"/>
          <w:sz w:val="20"/>
          <w:szCs w:val="20"/>
        </w:rPr>
        <w:t>Confusion</w:t>
      </w:r>
    </w:p>
    <w:p w14:paraId="62645007" w14:textId="77777777" w:rsidR="007E1CE3" w:rsidRPr="007E1CE3" w:rsidRDefault="007E1CE3" w:rsidP="007E1CE3">
      <w:pPr>
        <w:numPr>
          <w:ilvl w:val="0"/>
          <w:numId w:val="2"/>
        </w:numPr>
        <w:rPr>
          <w:rFonts w:ascii="Arial" w:hAnsi="Arial"/>
          <w:sz w:val="20"/>
          <w:szCs w:val="20"/>
        </w:rPr>
      </w:pPr>
      <w:r w:rsidRPr="007E1CE3">
        <w:rPr>
          <w:rFonts w:ascii="Arial" w:hAnsi="Arial"/>
          <w:sz w:val="20"/>
          <w:szCs w:val="20"/>
        </w:rPr>
        <w:t>Drowsiness</w:t>
      </w:r>
    </w:p>
    <w:p w14:paraId="3D5F096A" w14:textId="689E0833" w:rsidR="007E1CE3" w:rsidRDefault="007E1CE3" w:rsidP="007E1CE3">
      <w:pPr>
        <w:numPr>
          <w:ilvl w:val="0"/>
          <w:numId w:val="2"/>
        </w:numPr>
        <w:rPr>
          <w:rFonts w:ascii="Arial" w:hAnsi="Arial"/>
          <w:sz w:val="20"/>
          <w:szCs w:val="20"/>
        </w:rPr>
      </w:pPr>
      <w:r w:rsidRPr="007E1CE3">
        <w:rPr>
          <w:rFonts w:ascii="Arial" w:hAnsi="Arial"/>
          <w:sz w:val="20"/>
          <w:szCs w:val="20"/>
        </w:rPr>
        <w:t>Exce</w:t>
      </w:r>
      <w:r w:rsidR="00846CF9">
        <w:rPr>
          <w:rFonts w:ascii="Arial" w:hAnsi="Arial"/>
          <w:sz w:val="20"/>
          <w:szCs w:val="20"/>
        </w:rPr>
        <w:t>ssive mood swings or hostility</w:t>
      </w:r>
    </w:p>
    <w:p w14:paraId="41C0E27E" w14:textId="08EA36D7" w:rsidR="000E611E" w:rsidRPr="000E611E" w:rsidRDefault="000E611E" w:rsidP="000E611E">
      <w:pPr>
        <w:numPr>
          <w:ilvl w:val="0"/>
          <w:numId w:val="2"/>
        </w:numPr>
        <w:rPr>
          <w:rFonts w:ascii="Arial" w:hAnsi="Arial"/>
          <w:sz w:val="20"/>
          <w:szCs w:val="20"/>
        </w:rPr>
      </w:pPr>
      <w:r w:rsidRPr="000E611E">
        <w:rPr>
          <w:rFonts w:ascii="Arial" w:hAnsi="Arial"/>
          <w:sz w:val="20"/>
          <w:szCs w:val="20"/>
        </w:rPr>
        <w:t>Appearing to be high, unusually energetic or revved up, or sedated</w:t>
      </w:r>
    </w:p>
    <w:p w14:paraId="48456A0C" w14:textId="24DB77F4" w:rsidR="007E1CE3" w:rsidRPr="007E1CE3" w:rsidRDefault="000E611E" w:rsidP="007E1CE3">
      <w:pPr>
        <w:numPr>
          <w:ilvl w:val="0"/>
          <w:numId w:val="2"/>
        </w:numPr>
        <w:rPr>
          <w:rFonts w:ascii="Arial" w:hAnsi="Arial"/>
          <w:sz w:val="20"/>
          <w:szCs w:val="20"/>
        </w:rPr>
      </w:pPr>
      <w:r>
        <w:rPr>
          <w:rFonts w:ascii="Arial" w:hAnsi="Arial"/>
          <w:sz w:val="20"/>
          <w:szCs w:val="20"/>
        </w:rPr>
        <w:t>Increase in missed deadlines and unusual amount of</w:t>
      </w:r>
      <w:r w:rsidR="007E1CE3" w:rsidRPr="007E1CE3">
        <w:rPr>
          <w:rFonts w:ascii="Arial" w:hAnsi="Arial"/>
          <w:sz w:val="20"/>
          <w:szCs w:val="20"/>
        </w:rPr>
        <w:t xml:space="preserve"> errors made at work</w:t>
      </w:r>
    </w:p>
    <w:p w14:paraId="2A022F05" w14:textId="77777777" w:rsidR="007E1CE3" w:rsidRPr="007E1CE3" w:rsidRDefault="007E1CE3" w:rsidP="007E1CE3">
      <w:pPr>
        <w:numPr>
          <w:ilvl w:val="0"/>
          <w:numId w:val="2"/>
        </w:numPr>
        <w:rPr>
          <w:rFonts w:ascii="Arial" w:hAnsi="Arial"/>
          <w:sz w:val="20"/>
          <w:szCs w:val="20"/>
        </w:rPr>
      </w:pPr>
      <w:r w:rsidRPr="007E1CE3">
        <w:rPr>
          <w:rFonts w:ascii="Arial" w:hAnsi="Arial"/>
          <w:sz w:val="20"/>
          <w:szCs w:val="20"/>
        </w:rPr>
        <w:t>Nausea</w:t>
      </w:r>
    </w:p>
    <w:p w14:paraId="30D2A96F" w14:textId="77777777" w:rsidR="007E1CE3" w:rsidRPr="007E1CE3" w:rsidRDefault="007E1CE3" w:rsidP="007E1CE3">
      <w:pPr>
        <w:numPr>
          <w:ilvl w:val="0"/>
          <w:numId w:val="2"/>
        </w:numPr>
        <w:rPr>
          <w:rFonts w:ascii="Arial" w:hAnsi="Arial"/>
          <w:sz w:val="20"/>
          <w:szCs w:val="20"/>
        </w:rPr>
      </w:pPr>
      <w:r w:rsidRPr="007E1CE3">
        <w:rPr>
          <w:rFonts w:ascii="Arial" w:hAnsi="Arial"/>
          <w:sz w:val="20"/>
          <w:szCs w:val="20"/>
        </w:rPr>
        <w:t>Poor coordination</w:t>
      </w:r>
    </w:p>
    <w:p w14:paraId="5D613B0D" w14:textId="77777777" w:rsidR="007E1CE3" w:rsidRDefault="007E1CE3">
      <w:pPr>
        <w:rPr>
          <w:rFonts w:ascii="Arial" w:hAnsi="Arial"/>
          <w:sz w:val="20"/>
          <w:szCs w:val="20"/>
        </w:rPr>
      </w:pPr>
    </w:p>
    <w:p w14:paraId="75B595B3" w14:textId="6F68DAE3" w:rsidR="00802A2F" w:rsidRDefault="00802A2F">
      <w:pPr>
        <w:rPr>
          <w:rFonts w:ascii="Arial" w:hAnsi="Arial"/>
          <w:sz w:val="20"/>
          <w:szCs w:val="20"/>
        </w:rPr>
      </w:pPr>
      <w:r>
        <w:rPr>
          <w:rFonts w:ascii="Arial" w:hAnsi="Arial"/>
          <w:sz w:val="20"/>
          <w:szCs w:val="20"/>
        </w:rPr>
        <w:t xml:space="preserve">It’s also important to educate employees on the affects of opioid misuse. Include drug abuse in your existing employee wellness initiatives. </w:t>
      </w:r>
      <w:r w:rsidR="004B7893">
        <w:rPr>
          <w:rFonts w:ascii="Arial" w:hAnsi="Arial"/>
          <w:sz w:val="20"/>
          <w:szCs w:val="20"/>
        </w:rPr>
        <w:t xml:space="preserve">Bring in a guest speaker to talk about the opioid epidemic or host a </w:t>
      </w:r>
      <w:r w:rsidR="004B7893">
        <w:rPr>
          <w:rFonts w:ascii="Arial" w:hAnsi="Arial"/>
          <w:sz w:val="20"/>
          <w:szCs w:val="20"/>
        </w:rPr>
        <w:lastRenderedPageBreak/>
        <w:t xml:space="preserve">lunch-and-learn about the subject. Encourage employees to ask doctors for an alternative to opioids for pain relief or stick with over-the-counter medications for aches and pains. </w:t>
      </w:r>
    </w:p>
    <w:p w14:paraId="523CDCC7" w14:textId="77777777" w:rsidR="00802A2F" w:rsidRDefault="00802A2F">
      <w:pPr>
        <w:rPr>
          <w:rFonts w:ascii="Arial" w:hAnsi="Arial"/>
          <w:sz w:val="20"/>
          <w:szCs w:val="20"/>
        </w:rPr>
      </w:pPr>
    </w:p>
    <w:p w14:paraId="7CB1828C" w14:textId="5C324CD2" w:rsidR="00802A2F" w:rsidRDefault="00802A2F">
      <w:pPr>
        <w:rPr>
          <w:rFonts w:ascii="Arial" w:hAnsi="Arial"/>
          <w:sz w:val="20"/>
          <w:szCs w:val="20"/>
        </w:rPr>
      </w:pPr>
      <w:r w:rsidRPr="00A96AB0">
        <w:rPr>
          <w:rFonts w:ascii="Arial" w:hAnsi="Arial"/>
          <w:sz w:val="20"/>
          <w:szCs w:val="20"/>
        </w:rPr>
        <w:t xml:space="preserve">Research </w:t>
      </w:r>
      <w:r w:rsidR="004B7893">
        <w:rPr>
          <w:rFonts w:ascii="Arial" w:hAnsi="Arial"/>
          <w:sz w:val="20"/>
          <w:szCs w:val="20"/>
        </w:rPr>
        <w:t xml:space="preserve">from the </w:t>
      </w:r>
      <w:hyperlink r:id="rId15" w:history="1">
        <w:r w:rsidR="004B7893" w:rsidRPr="004B7893">
          <w:rPr>
            <w:rStyle w:val="Hyperlink"/>
            <w:rFonts w:ascii="Arial" w:hAnsi="Arial"/>
            <w:sz w:val="20"/>
            <w:szCs w:val="20"/>
          </w:rPr>
          <w:t>NSC</w:t>
        </w:r>
      </w:hyperlink>
      <w:r w:rsidR="004B7893">
        <w:rPr>
          <w:rFonts w:ascii="Arial" w:hAnsi="Arial"/>
          <w:sz w:val="20"/>
          <w:szCs w:val="20"/>
        </w:rPr>
        <w:t xml:space="preserve"> also showed</w:t>
      </w:r>
      <w:r w:rsidRPr="00A96AB0">
        <w:rPr>
          <w:rFonts w:ascii="Arial" w:hAnsi="Arial"/>
          <w:sz w:val="20"/>
          <w:szCs w:val="20"/>
        </w:rPr>
        <w:t xml:space="preserve"> that </w:t>
      </w:r>
      <w:r w:rsidR="00186D15">
        <w:rPr>
          <w:rFonts w:ascii="Arial" w:hAnsi="Arial"/>
          <w:sz w:val="20"/>
          <w:szCs w:val="20"/>
        </w:rPr>
        <w:t>“</w:t>
      </w:r>
      <w:r w:rsidRPr="00A96AB0">
        <w:rPr>
          <w:rFonts w:ascii="Arial" w:hAnsi="Arial"/>
          <w:sz w:val="20"/>
          <w:szCs w:val="20"/>
        </w:rPr>
        <w:t>for types of pain related to common workplace-related injuries, including s</w:t>
      </w:r>
      <w:r>
        <w:rPr>
          <w:rFonts w:ascii="Arial" w:hAnsi="Arial"/>
          <w:sz w:val="20"/>
          <w:szCs w:val="20"/>
        </w:rPr>
        <w:t>oft</w:t>
      </w:r>
      <w:r w:rsidRPr="00A96AB0">
        <w:rPr>
          <w:rFonts w:ascii="Arial" w:hAnsi="Arial"/>
          <w:sz w:val="20"/>
          <w:szCs w:val="20"/>
        </w:rPr>
        <w:t>-tissue injuries and musculoskeletal probl</w:t>
      </w:r>
      <w:r>
        <w:rPr>
          <w:rFonts w:ascii="Arial" w:hAnsi="Arial"/>
          <w:sz w:val="20"/>
          <w:szCs w:val="20"/>
        </w:rPr>
        <w:t>ems, opioids are not any more eff</w:t>
      </w:r>
      <w:r w:rsidRPr="00A96AB0">
        <w:rPr>
          <w:rFonts w:ascii="Arial" w:hAnsi="Arial"/>
          <w:sz w:val="20"/>
          <w:szCs w:val="20"/>
        </w:rPr>
        <w:t>ective than non-opioid alternatives such as Tylenol, Advil or generic ibuprofen.</w:t>
      </w:r>
      <w:r w:rsidR="004B7893">
        <w:rPr>
          <w:rFonts w:ascii="Arial" w:hAnsi="Arial"/>
          <w:sz w:val="20"/>
          <w:szCs w:val="20"/>
        </w:rPr>
        <w:t xml:space="preserve">” Once employees are better educated about opioids, they will be less likely to misuse these </w:t>
      </w:r>
      <w:r w:rsidR="007E7663">
        <w:rPr>
          <w:rFonts w:ascii="Arial" w:hAnsi="Arial"/>
          <w:sz w:val="20"/>
          <w:szCs w:val="20"/>
        </w:rPr>
        <w:t xml:space="preserve">prescriptions or </w:t>
      </w:r>
      <w:r w:rsidR="004B7893">
        <w:rPr>
          <w:rFonts w:ascii="Arial" w:hAnsi="Arial"/>
          <w:sz w:val="20"/>
          <w:szCs w:val="20"/>
        </w:rPr>
        <w:t xml:space="preserve">request </w:t>
      </w:r>
      <w:r w:rsidR="007E7663">
        <w:rPr>
          <w:rFonts w:ascii="Arial" w:hAnsi="Arial"/>
          <w:sz w:val="20"/>
          <w:szCs w:val="20"/>
        </w:rPr>
        <w:t xml:space="preserve">them altogether. </w:t>
      </w:r>
    </w:p>
    <w:p w14:paraId="03EE95BD" w14:textId="77777777" w:rsidR="00802A2F" w:rsidRDefault="00802A2F">
      <w:pPr>
        <w:rPr>
          <w:rFonts w:ascii="Arial" w:hAnsi="Arial"/>
          <w:sz w:val="20"/>
          <w:szCs w:val="20"/>
        </w:rPr>
      </w:pPr>
    </w:p>
    <w:p w14:paraId="68C7E3E7" w14:textId="0071A431" w:rsidR="004E47DB" w:rsidRDefault="001E1D25">
      <w:pPr>
        <w:rPr>
          <w:rFonts w:ascii="Arial" w:hAnsi="Arial"/>
          <w:sz w:val="20"/>
          <w:szCs w:val="20"/>
        </w:rPr>
      </w:pPr>
      <w:r w:rsidRPr="001E1D25">
        <w:rPr>
          <w:rFonts w:ascii="Arial" w:hAnsi="Arial"/>
          <w:b/>
          <w:sz w:val="20"/>
          <w:szCs w:val="20"/>
        </w:rPr>
        <w:t>Encourage a drug-free workplace.</w:t>
      </w:r>
      <w:r>
        <w:rPr>
          <w:rFonts w:ascii="Arial" w:hAnsi="Arial"/>
          <w:sz w:val="20"/>
          <w:szCs w:val="20"/>
        </w:rPr>
        <w:t xml:space="preserve"> </w:t>
      </w:r>
      <w:r w:rsidR="007E1CE3">
        <w:rPr>
          <w:rFonts w:ascii="Arial" w:hAnsi="Arial"/>
          <w:sz w:val="20"/>
          <w:szCs w:val="20"/>
        </w:rPr>
        <w:t xml:space="preserve">Craft a </w:t>
      </w:r>
      <w:r w:rsidR="004E47DB">
        <w:rPr>
          <w:rFonts w:ascii="Arial" w:hAnsi="Arial"/>
          <w:sz w:val="20"/>
          <w:szCs w:val="20"/>
        </w:rPr>
        <w:t xml:space="preserve">comprehensive </w:t>
      </w:r>
      <w:r w:rsidR="007E1CE3">
        <w:rPr>
          <w:rFonts w:ascii="Arial" w:hAnsi="Arial"/>
          <w:sz w:val="20"/>
          <w:szCs w:val="20"/>
        </w:rPr>
        <w:t>drug</w:t>
      </w:r>
      <w:r w:rsidR="004E47DB">
        <w:rPr>
          <w:rFonts w:ascii="Arial" w:hAnsi="Arial"/>
          <w:sz w:val="20"/>
          <w:szCs w:val="20"/>
        </w:rPr>
        <w:t>-free workplace</w:t>
      </w:r>
      <w:r w:rsidR="007E1CE3">
        <w:rPr>
          <w:rFonts w:ascii="Arial" w:hAnsi="Arial"/>
          <w:sz w:val="20"/>
          <w:szCs w:val="20"/>
        </w:rPr>
        <w:t xml:space="preserve"> poli</w:t>
      </w:r>
      <w:r w:rsidR="00802A2F">
        <w:rPr>
          <w:rFonts w:ascii="Arial" w:hAnsi="Arial"/>
          <w:sz w:val="20"/>
          <w:szCs w:val="20"/>
        </w:rPr>
        <w:t xml:space="preserve">cy that includes opioids. </w:t>
      </w:r>
      <w:r>
        <w:rPr>
          <w:rFonts w:ascii="Arial" w:hAnsi="Arial"/>
          <w:sz w:val="20"/>
          <w:szCs w:val="20"/>
        </w:rPr>
        <w:t xml:space="preserve">Have employees tested regularly for any signs of drug use and be prepared to follow up with appropriate action. </w:t>
      </w:r>
      <w:r w:rsidR="00623B98">
        <w:rPr>
          <w:rFonts w:ascii="Arial" w:hAnsi="Arial"/>
          <w:sz w:val="20"/>
          <w:szCs w:val="20"/>
        </w:rPr>
        <w:t xml:space="preserve">Check out this </w:t>
      </w:r>
      <w:hyperlink r:id="rId16" w:history="1">
        <w:r w:rsidR="00623B98" w:rsidRPr="00623B98">
          <w:rPr>
            <w:rStyle w:val="Hyperlink"/>
            <w:rFonts w:ascii="Arial" w:hAnsi="Arial"/>
            <w:sz w:val="20"/>
            <w:szCs w:val="20"/>
          </w:rPr>
          <w:t>article</w:t>
        </w:r>
      </w:hyperlink>
      <w:r w:rsidR="00623B98">
        <w:rPr>
          <w:rFonts w:ascii="Arial" w:hAnsi="Arial"/>
          <w:sz w:val="20"/>
          <w:szCs w:val="20"/>
        </w:rPr>
        <w:t xml:space="preserve"> for some helpful information and tips on creating a drug-free workplace. </w:t>
      </w:r>
    </w:p>
    <w:p w14:paraId="41939559" w14:textId="77777777" w:rsidR="004E47DB" w:rsidRDefault="004E47DB">
      <w:pPr>
        <w:rPr>
          <w:rFonts w:ascii="Arial" w:hAnsi="Arial"/>
          <w:sz w:val="20"/>
          <w:szCs w:val="20"/>
        </w:rPr>
      </w:pPr>
    </w:p>
    <w:p w14:paraId="536D289E" w14:textId="10BA05E2" w:rsidR="001E1D25" w:rsidRDefault="001E1D25" w:rsidP="001E1D25">
      <w:pPr>
        <w:rPr>
          <w:rFonts w:ascii="Arial" w:hAnsi="Arial"/>
          <w:sz w:val="20"/>
          <w:szCs w:val="20"/>
        </w:rPr>
      </w:pPr>
      <w:r w:rsidRPr="001E1D25">
        <w:rPr>
          <w:rFonts w:ascii="Arial" w:hAnsi="Arial"/>
          <w:b/>
          <w:sz w:val="20"/>
          <w:szCs w:val="20"/>
        </w:rPr>
        <w:t>Get employees help.</w:t>
      </w:r>
      <w:r>
        <w:rPr>
          <w:rFonts w:ascii="Arial" w:hAnsi="Arial"/>
          <w:sz w:val="20"/>
          <w:szCs w:val="20"/>
        </w:rPr>
        <w:t xml:space="preserve"> If you are aware of any employees who might be struggling with prescription drug abuse, get them the help they need. </w:t>
      </w:r>
      <w:r w:rsidR="004E47DB">
        <w:rPr>
          <w:rFonts w:ascii="Arial" w:hAnsi="Arial"/>
          <w:sz w:val="20"/>
          <w:szCs w:val="20"/>
        </w:rPr>
        <w:t xml:space="preserve">Offer resources such as </w:t>
      </w:r>
      <w:r w:rsidR="007E1CE3">
        <w:rPr>
          <w:rFonts w:ascii="Arial" w:hAnsi="Arial"/>
          <w:sz w:val="20"/>
          <w:szCs w:val="20"/>
        </w:rPr>
        <w:t xml:space="preserve">counseling </w:t>
      </w:r>
      <w:r>
        <w:rPr>
          <w:rFonts w:ascii="Arial" w:hAnsi="Arial"/>
          <w:sz w:val="20"/>
          <w:szCs w:val="20"/>
        </w:rPr>
        <w:t>or treatment</w:t>
      </w:r>
      <w:r w:rsidR="00186D15">
        <w:rPr>
          <w:rFonts w:ascii="Arial" w:hAnsi="Arial"/>
          <w:sz w:val="20"/>
          <w:szCs w:val="20"/>
        </w:rPr>
        <w:t xml:space="preserve"> options</w:t>
      </w:r>
      <w:r>
        <w:rPr>
          <w:rFonts w:ascii="Arial" w:hAnsi="Arial"/>
          <w:sz w:val="20"/>
          <w:szCs w:val="20"/>
        </w:rPr>
        <w:t xml:space="preserve">, and give them the time off they need to recover. Don’t scare employees into thinking they will lose their jobs for admitting they misuse opioids. Stay supportive and let employees know that their health is a priority to your company. </w:t>
      </w:r>
    </w:p>
    <w:p w14:paraId="53EBF9F5" w14:textId="77777777" w:rsidR="001E1D25" w:rsidRDefault="001E1D25" w:rsidP="001E1D25">
      <w:pPr>
        <w:rPr>
          <w:rFonts w:ascii="Arial" w:hAnsi="Arial"/>
          <w:sz w:val="20"/>
          <w:szCs w:val="20"/>
        </w:rPr>
      </w:pPr>
    </w:p>
    <w:p w14:paraId="07D9A7FB" w14:textId="027EAA86" w:rsidR="001E1D25" w:rsidRPr="001E1D25" w:rsidRDefault="00623B98" w:rsidP="001E1D25">
      <w:pPr>
        <w:rPr>
          <w:rFonts w:ascii="Arial" w:hAnsi="Arial"/>
          <w:sz w:val="20"/>
          <w:szCs w:val="20"/>
        </w:rPr>
      </w:pPr>
      <w:r>
        <w:rPr>
          <w:rFonts w:ascii="Arial" w:hAnsi="Arial"/>
          <w:sz w:val="20"/>
          <w:szCs w:val="20"/>
        </w:rPr>
        <w:t>A</w:t>
      </w:r>
      <w:r w:rsidR="00186D15">
        <w:rPr>
          <w:rFonts w:ascii="Arial" w:hAnsi="Arial"/>
          <w:sz w:val="20"/>
          <w:szCs w:val="20"/>
        </w:rPr>
        <w:t xml:space="preserve">s it turns out, most employers are </w:t>
      </w:r>
      <w:r w:rsidR="006E528A">
        <w:rPr>
          <w:rFonts w:ascii="Arial" w:hAnsi="Arial"/>
          <w:sz w:val="20"/>
          <w:szCs w:val="20"/>
        </w:rPr>
        <w:t>there to extend a helping hand</w:t>
      </w:r>
      <w:r>
        <w:rPr>
          <w:rFonts w:ascii="Arial" w:hAnsi="Arial"/>
          <w:sz w:val="20"/>
          <w:szCs w:val="20"/>
        </w:rPr>
        <w:t xml:space="preserve"> in the opioid epidemic</w:t>
      </w:r>
      <w:r w:rsidR="006E528A">
        <w:rPr>
          <w:rFonts w:ascii="Arial" w:hAnsi="Arial"/>
          <w:sz w:val="20"/>
          <w:szCs w:val="20"/>
        </w:rPr>
        <w:t xml:space="preserve">. </w:t>
      </w:r>
      <w:r w:rsidR="001E1D25">
        <w:rPr>
          <w:rFonts w:ascii="Arial" w:hAnsi="Arial"/>
          <w:sz w:val="20"/>
          <w:szCs w:val="20"/>
        </w:rPr>
        <w:t>The NSC research found that 70%</w:t>
      </w:r>
      <w:r w:rsidR="001E1D25" w:rsidRPr="001E1D25">
        <w:rPr>
          <w:rFonts w:ascii="Arial" w:hAnsi="Arial"/>
          <w:sz w:val="20"/>
          <w:szCs w:val="20"/>
        </w:rPr>
        <w:t xml:space="preserve"> of employers surveyed by the council said they would like to help employees who are struggling with prescription drug misuse, either by returning them to their position after appropriate treatment or ensuring they are carefully monitored for the duration of their employment.</w:t>
      </w:r>
      <w:r w:rsidR="006E528A">
        <w:rPr>
          <w:rFonts w:ascii="Arial" w:hAnsi="Arial"/>
          <w:sz w:val="20"/>
          <w:szCs w:val="20"/>
        </w:rPr>
        <w:t xml:space="preserve"> </w:t>
      </w:r>
    </w:p>
    <w:p w14:paraId="40A8355F" w14:textId="614D40A5" w:rsidR="007E1CE3" w:rsidRDefault="007E1CE3">
      <w:pPr>
        <w:rPr>
          <w:rFonts w:ascii="Arial" w:hAnsi="Arial"/>
          <w:sz w:val="20"/>
          <w:szCs w:val="20"/>
        </w:rPr>
      </w:pPr>
    </w:p>
    <w:p w14:paraId="50A06F3A" w14:textId="7473376E" w:rsidR="00640B14" w:rsidRDefault="005F09B2">
      <w:pPr>
        <w:rPr>
          <w:rFonts w:ascii="Arial" w:hAnsi="Arial"/>
          <w:sz w:val="20"/>
          <w:szCs w:val="20"/>
        </w:rPr>
      </w:pPr>
      <w:r>
        <w:rPr>
          <w:rFonts w:ascii="Arial" w:hAnsi="Arial"/>
          <w:sz w:val="20"/>
          <w:szCs w:val="20"/>
        </w:rPr>
        <w:t xml:space="preserve">Don’t let prescription drug abuse affect your employees and their work performance. Address the opioid epidemic, educate employees, and know the signs of drug misuse. Keeping your workforce drug-free will help maintain a productive, healthy, and happy workforce. </w:t>
      </w:r>
      <w:bookmarkStart w:id="0" w:name="_GoBack"/>
      <w:bookmarkEnd w:id="0"/>
    </w:p>
    <w:p w14:paraId="3C16E834" w14:textId="77777777" w:rsidR="001360AC" w:rsidRPr="00325231" w:rsidRDefault="001360AC">
      <w:pPr>
        <w:rPr>
          <w:rFonts w:ascii="Arial" w:hAnsi="Arial"/>
          <w:sz w:val="20"/>
          <w:szCs w:val="20"/>
        </w:rPr>
      </w:pPr>
    </w:p>
    <w:sectPr w:rsidR="001360AC" w:rsidRPr="00325231" w:rsidSect="003252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A0F03" w14:textId="77777777" w:rsidR="00186D15" w:rsidRDefault="00186D15" w:rsidP="00B1313A">
      <w:r>
        <w:separator/>
      </w:r>
    </w:p>
  </w:endnote>
  <w:endnote w:type="continuationSeparator" w:id="0">
    <w:p w14:paraId="31F8ACDA" w14:textId="77777777" w:rsidR="00186D15" w:rsidRDefault="00186D15" w:rsidP="00B1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1E4A1" w14:textId="77777777" w:rsidR="00186D15" w:rsidRDefault="00186D15" w:rsidP="00B1313A">
      <w:r>
        <w:separator/>
      </w:r>
    </w:p>
  </w:footnote>
  <w:footnote w:type="continuationSeparator" w:id="0">
    <w:p w14:paraId="4FE15F35" w14:textId="77777777" w:rsidR="00186D15" w:rsidRDefault="00186D15" w:rsidP="00B131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44F"/>
    <w:multiLevelType w:val="multilevel"/>
    <w:tmpl w:val="B074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23E43"/>
    <w:multiLevelType w:val="multilevel"/>
    <w:tmpl w:val="B34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74517"/>
    <w:multiLevelType w:val="multilevel"/>
    <w:tmpl w:val="B24C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31"/>
    <w:rsid w:val="00093CA6"/>
    <w:rsid w:val="000E611E"/>
    <w:rsid w:val="00111BA7"/>
    <w:rsid w:val="001360AC"/>
    <w:rsid w:val="00186D15"/>
    <w:rsid w:val="001E1D25"/>
    <w:rsid w:val="002827F1"/>
    <w:rsid w:val="002A2B5F"/>
    <w:rsid w:val="00325231"/>
    <w:rsid w:val="0042262A"/>
    <w:rsid w:val="00496130"/>
    <w:rsid w:val="004B673E"/>
    <w:rsid w:val="004B7893"/>
    <w:rsid w:val="004E47DB"/>
    <w:rsid w:val="005E5E0C"/>
    <w:rsid w:val="005F09B2"/>
    <w:rsid w:val="006124BA"/>
    <w:rsid w:val="00623B98"/>
    <w:rsid w:val="00640B14"/>
    <w:rsid w:val="006A7BB8"/>
    <w:rsid w:val="006E528A"/>
    <w:rsid w:val="007762D6"/>
    <w:rsid w:val="007E1CE3"/>
    <w:rsid w:val="007E7663"/>
    <w:rsid w:val="00802A2F"/>
    <w:rsid w:val="0080400A"/>
    <w:rsid w:val="00846CF9"/>
    <w:rsid w:val="00944321"/>
    <w:rsid w:val="009E1DD0"/>
    <w:rsid w:val="00A13F10"/>
    <w:rsid w:val="00A47B76"/>
    <w:rsid w:val="00A53232"/>
    <w:rsid w:val="00A96AB0"/>
    <w:rsid w:val="00B1313A"/>
    <w:rsid w:val="00B94A56"/>
    <w:rsid w:val="00BC0214"/>
    <w:rsid w:val="00D91404"/>
    <w:rsid w:val="00E1321E"/>
    <w:rsid w:val="00F4433D"/>
    <w:rsid w:val="00F867F6"/>
    <w:rsid w:val="00FC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F2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B14"/>
    <w:rPr>
      <w:color w:val="0000FF" w:themeColor="hyperlink"/>
      <w:u w:val="single"/>
    </w:rPr>
  </w:style>
  <w:style w:type="paragraph" w:styleId="Header">
    <w:name w:val="header"/>
    <w:basedOn w:val="Normal"/>
    <w:link w:val="HeaderChar"/>
    <w:uiPriority w:val="99"/>
    <w:unhideWhenUsed/>
    <w:rsid w:val="00B1313A"/>
    <w:pPr>
      <w:tabs>
        <w:tab w:val="center" w:pos="4320"/>
        <w:tab w:val="right" w:pos="8640"/>
      </w:tabs>
    </w:pPr>
  </w:style>
  <w:style w:type="character" w:customStyle="1" w:styleId="HeaderChar">
    <w:name w:val="Header Char"/>
    <w:basedOn w:val="DefaultParagraphFont"/>
    <w:link w:val="Header"/>
    <w:uiPriority w:val="99"/>
    <w:rsid w:val="00B1313A"/>
  </w:style>
  <w:style w:type="paragraph" w:styleId="Footer">
    <w:name w:val="footer"/>
    <w:basedOn w:val="Normal"/>
    <w:link w:val="FooterChar"/>
    <w:uiPriority w:val="99"/>
    <w:unhideWhenUsed/>
    <w:rsid w:val="00B1313A"/>
    <w:pPr>
      <w:tabs>
        <w:tab w:val="center" w:pos="4320"/>
        <w:tab w:val="right" w:pos="8640"/>
      </w:tabs>
    </w:pPr>
  </w:style>
  <w:style w:type="character" w:customStyle="1" w:styleId="FooterChar">
    <w:name w:val="Footer Char"/>
    <w:basedOn w:val="DefaultParagraphFont"/>
    <w:link w:val="Footer"/>
    <w:uiPriority w:val="99"/>
    <w:rsid w:val="00B1313A"/>
  </w:style>
  <w:style w:type="character" w:styleId="FollowedHyperlink">
    <w:name w:val="FollowedHyperlink"/>
    <w:basedOn w:val="DefaultParagraphFont"/>
    <w:uiPriority w:val="99"/>
    <w:semiHidden/>
    <w:unhideWhenUsed/>
    <w:rsid w:val="00B131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B14"/>
    <w:rPr>
      <w:color w:val="0000FF" w:themeColor="hyperlink"/>
      <w:u w:val="single"/>
    </w:rPr>
  </w:style>
  <w:style w:type="paragraph" w:styleId="Header">
    <w:name w:val="header"/>
    <w:basedOn w:val="Normal"/>
    <w:link w:val="HeaderChar"/>
    <w:uiPriority w:val="99"/>
    <w:unhideWhenUsed/>
    <w:rsid w:val="00B1313A"/>
    <w:pPr>
      <w:tabs>
        <w:tab w:val="center" w:pos="4320"/>
        <w:tab w:val="right" w:pos="8640"/>
      </w:tabs>
    </w:pPr>
  </w:style>
  <w:style w:type="character" w:customStyle="1" w:styleId="HeaderChar">
    <w:name w:val="Header Char"/>
    <w:basedOn w:val="DefaultParagraphFont"/>
    <w:link w:val="Header"/>
    <w:uiPriority w:val="99"/>
    <w:rsid w:val="00B1313A"/>
  </w:style>
  <w:style w:type="paragraph" w:styleId="Footer">
    <w:name w:val="footer"/>
    <w:basedOn w:val="Normal"/>
    <w:link w:val="FooterChar"/>
    <w:uiPriority w:val="99"/>
    <w:unhideWhenUsed/>
    <w:rsid w:val="00B1313A"/>
    <w:pPr>
      <w:tabs>
        <w:tab w:val="center" w:pos="4320"/>
        <w:tab w:val="right" w:pos="8640"/>
      </w:tabs>
    </w:pPr>
  </w:style>
  <w:style w:type="character" w:customStyle="1" w:styleId="FooterChar">
    <w:name w:val="Footer Char"/>
    <w:basedOn w:val="DefaultParagraphFont"/>
    <w:link w:val="Footer"/>
    <w:uiPriority w:val="99"/>
    <w:rsid w:val="00B1313A"/>
  </w:style>
  <w:style w:type="character" w:styleId="FollowedHyperlink">
    <w:name w:val="FollowedHyperlink"/>
    <w:basedOn w:val="DefaultParagraphFont"/>
    <w:uiPriority w:val="99"/>
    <w:semiHidden/>
    <w:unhideWhenUsed/>
    <w:rsid w:val="00B13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4775">
      <w:bodyDiv w:val="1"/>
      <w:marLeft w:val="0"/>
      <w:marRight w:val="0"/>
      <w:marTop w:val="0"/>
      <w:marBottom w:val="0"/>
      <w:divBdr>
        <w:top w:val="none" w:sz="0" w:space="0" w:color="auto"/>
        <w:left w:val="none" w:sz="0" w:space="0" w:color="auto"/>
        <w:bottom w:val="none" w:sz="0" w:space="0" w:color="auto"/>
        <w:right w:val="none" w:sz="0" w:space="0" w:color="auto"/>
      </w:divBdr>
    </w:div>
    <w:div w:id="224801696">
      <w:bodyDiv w:val="1"/>
      <w:marLeft w:val="0"/>
      <w:marRight w:val="0"/>
      <w:marTop w:val="0"/>
      <w:marBottom w:val="0"/>
      <w:divBdr>
        <w:top w:val="none" w:sz="0" w:space="0" w:color="auto"/>
        <w:left w:val="none" w:sz="0" w:space="0" w:color="auto"/>
        <w:bottom w:val="none" w:sz="0" w:space="0" w:color="auto"/>
        <w:right w:val="none" w:sz="0" w:space="0" w:color="auto"/>
      </w:divBdr>
    </w:div>
    <w:div w:id="459300655">
      <w:bodyDiv w:val="1"/>
      <w:marLeft w:val="0"/>
      <w:marRight w:val="0"/>
      <w:marTop w:val="0"/>
      <w:marBottom w:val="0"/>
      <w:divBdr>
        <w:top w:val="none" w:sz="0" w:space="0" w:color="auto"/>
        <w:left w:val="none" w:sz="0" w:space="0" w:color="auto"/>
        <w:bottom w:val="none" w:sz="0" w:space="0" w:color="auto"/>
        <w:right w:val="none" w:sz="0" w:space="0" w:color="auto"/>
      </w:divBdr>
    </w:div>
    <w:div w:id="763460083">
      <w:bodyDiv w:val="1"/>
      <w:marLeft w:val="0"/>
      <w:marRight w:val="0"/>
      <w:marTop w:val="0"/>
      <w:marBottom w:val="0"/>
      <w:divBdr>
        <w:top w:val="none" w:sz="0" w:space="0" w:color="auto"/>
        <w:left w:val="none" w:sz="0" w:space="0" w:color="auto"/>
        <w:bottom w:val="none" w:sz="0" w:space="0" w:color="auto"/>
        <w:right w:val="none" w:sz="0" w:space="0" w:color="auto"/>
      </w:divBdr>
    </w:div>
    <w:div w:id="944579592">
      <w:bodyDiv w:val="1"/>
      <w:marLeft w:val="0"/>
      <w:marRight w:val="0"/>
      <w:marTop w:val="0"/>
      <w:marBottom w:val="0"/>
      <w:divBdr>
        <w:top w:val="none" w:sz="0" w:space="0" w:color="auto"/>
        <w:left w:val="none" w:sz="0" w:space="0" w:color="auto"/>
        <w:bottom w:val="none" w:sz="0" w:space="0" w:color="auto"/>
        <w:right w:val="none" w:sz="0" w:space="0" w:color="auto"/>
      </w:divBdr>
    </w:div>
    <w:div w:id="2023899765">
      <w:bodyDiv w:val="1"/>
      <w:marLeft w:val="0"/>
      <w:marRight w:val="0"/>
      <w:marTop w:val="0"/>
      <w:marBottom w:val="0"/>
      <w:divBdr>
        <w:top w:val="none" w:sz="0" w:space="0" w:color="auto"/>
        <w:left w:val="none" w:sz="0" w:space="0" w:color="auto"/>
        <w:bottom w:val="none" w:sz="0" w:space="0" w:color="auto"/>
        <w:right w:val="none" w:sz="0" w:space="0" w:color="auto"/>
      </w:divBdr>
    </w:div>
    <w:div w:id="2043938684">
      <w:bodyDiv w:val="1"/>
      <w:marLeft w:val="0"/>
      <w:marRight w:val="0"/>
      <w:marTop w:val="0"/>
      <w:marBottom w:val="0"/>
      <w:divBdr>
        <w:top w:val="none" w:sz="0" w:space="0" w:color="auto"/>
        <w:left w:val="none" w:sz="0" w:space="0" w:color="auto"/>
        <w:bottom w:val="none" w:sz="0" w:space="0" w:color="auto"/>
        <w:right w:val="none" w:sz="0" w:space="0" w:color="auto"/>
      </w:divBdr>
    </w:div>
    <w:div w:id="2105566311">
      <w:bodyDiv w:val="1"/>
      <w:marLeft w:val="0"/>
      <w:marRight w:val="0"/>
      <w:marTop w:val="0"/>
      <w:marBottom w:val="0"/>
      <w:divBdr>
        <w:top w:val="none" w:sz="0" w:space="0" w:color="auto"/>
        <w:left w:val="none" w:sz="0" w:space="0" w:color="auto"/>
        <w:bottom w:val="none" w:sz="0" w:space="0" w:color="auto"/>
        <w:right w:val="none" w:sz="0" w:space="0" w:color="auto"/>
      </w:divBdr>
    </w:div>
    <w:div w:id="21368290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rugabuse.gov/drugs-abuse/opioids" TargetMode="External"/><Relationship Id="rId12" Type="http://schemas.openxmlformats.org/officeDocument/2006/relationships/hyperlink" Target="http://www.nsc.org/NewsDocuments/2017/Media-Briefing-National-Employer-Drug-Survey-Results.pdf" TargetMode="External"/><Relationship Id="rId13" Type="http://schemas.openxmlformats.org/officeDocument/2006/relationships/hyperlink" Target="https://www.washingtonpost.com/news/to-your-health/wp/2015/11/03/more-americans-than-ever-are-taking-prescription-drugs/?utm_term=.015ddc888426" TargetMode="External"/><Relationship Id="rId14" Type="http://schemas.openxmlformats.org/officeDocument/2006/relationships/hyperlink" Target="http://www.mayoclinic.org/diseases-conditions/prescription-drug-abuse/basics/symptoms/con-20032471" TargetMode="External"/><Relationship Id="rId15" Type="http://schemas.openxmlformats.org/officeDocument/2006/relationships/hyperlink" Target="http://www.nsc.org/RxDrugOverdoseDocuments/proactive-role-employers-can-take-opioids-in-the-workplace.pdf" TargetMode="External"/><Relationship Id="rId16" Type="http://schemas.openxmlformats.org/officeDocument/2006/relationships/hyperlink" Target="https://www.thebalance.com/developing-a-drug-free-workplace-1918311"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dvisory.com/daily-briefing/2017/07/11/opioid-diagnoses" TargetMode="External"/><Relationship Id="rId9" Type="http://schemas.openxmlformats.org/officeDocument/2006/relationships/hyperlink" Target="https://www.drugabuse.gov/drugs-abuse/opioids" TargetMode="External"/><Relationship Id="rId10" Type="http://schemas.openxmlformats.org/officeDocument/2006/relationships/hyperlink" Target="http://www.camh.ca/en/hospital/health_information/a_z_mental_health_and_addiction_information/oxycontin/Pages/opioids_dy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920</Words>
  <Characters>5245</Characters>
  <Application>Microsoft Macintosh Word</Application>
  <DocSecurity>0</DocSecurity>
  <Lines>43</Lines>
  <Paragraphs>12</Paragraphs>
  <ScaleCrop>false</ScaleCrop>
  <Company>TotalWellness</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25</cp:revision>
  <dcterms:created xsi:type="dcterms:W3CDTF">2017-08-29T14:16:00Z</dcterms:created>
  <dcterms:modified xsi:type="dcterms:W3CDTF">2017-08-30T21:14:00Z</dcterms:modified>
</cp:coreProperties>
</file>