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D5033" w14:textId="77777777" w:rsidR="00DD69EA" w:rsidRDefault="009F4D9B" w:rsidP="009F4D9B">
      <w:pPr>
        <w:jc w:val="center"/>
        <w:rPr>
          <w:rFonts w:ascii="Arial" w:hAnsi="Arial" w:cs="Arial"/>
          <w:b/>
          <w:sz w:val="20"/>
          <w:szCs w:val="20"/>
        </w:rPr>
      </w:pPr>
      <w:r w:rsidRPr="009F4D9B">
        <w:rPr>
          <w:rFonts w:ascii="Arial" w:hAnsi="Arial" w:cs="Arial"/>
          <w:b/>
          <w:sz w:val="20"/>
          <w:szCs w:val="20"/>
        </w:rPr>
        <w:t>Feeling the Effects of Workplace Burnout? Here’s How to Deal</w:t>
      </w:r>
    </w:p>
    <w:p w14:paraId="21FA96B0" w14:textId="77777777" w:rsidR="009F4D9B" w:rsidRDefault="009F4D9B" w:rsidP="009F4D9B">
      <w:pPr>
        <w:jc w:val="center"/>
        <w:rPr>
          <w:rFonts w:ascii="Arial" w:hAnsi="Arial" w:cs="Arial"/>
          <w:b/>
          <w:sz w:val="20"/>
          <w:szCs w:val="20"/>
        </w:rPr>
      </w:pPr>
    </w:p>
    <w:p w14:paraId="25738F78" w14:textId="12A9D10E" w:rsidR="009F4D9B" w:rsidRDefault="009F4D9B" w:rsidP="009F4D9B">
      <w:pPr>
        <w:rPr>
          <w:rFonts w:ascii="Arial" w:hAnsi="Arial" w:cs="Arial"/>
          <w:sz w:val="20"/>
          <w:szCs w:val="20"/>
        </w:rPr>
      </w:pPr>
      <w:r>
        <w:rPr>
          <w:rFonts w:ascii="Arial" w:hAnsi="Arial" w:cs="Arial"/>
          <w:sz w:val="20"/>
          <w:szCs w:val="20"/>
        </w:rPr>
        <w:t>When you first started your job, you probably felt excited, enthusiastic, and opt</w:t>
      </w:r>
      <w:r w:rsidR="002B24F1">
        <w:rPr>
          <w:rFonts w:ascii="Arial" w:hAnsi="Arial" w:cs="Arial"/>
          <w:sz w:val="20"/>
          <w:szCs w:val="20"/>
        </w:rPr>
        <w:t>imistic about your future at your</w:t>
      </w:r>
      <w:r>
        <w:rPr>
          <w:rFonts w:ascii="Arial" w:hAnsi="Arial" w:cs="Arial"/>
          <w:sz w:val="20"/>
          <w:szCs w:val="20"/>
        </w:rPr>
        <w:t xml:space="preserve"> company. But after a few years, that excitement might have started to dwindle, and you might feel a bit less </w:t>
      </w:r>
      <w:hyperlink r:id="rId6" w:history="1">
        <w:r w:rsidRPr="00D31FBA">
          <w:rPr>
            <w:rStyle w:val="Hyperlink"/>
            <w:rFonts w:ascii="Arial" w:hAnsi="Arial" w:cs="Arial"/>
            <w:sz w:val="20"/>
            <w:szCs w:val="20"/>
          </w:rPr>
          <w:t>happy in your role</w:t>
        </w:r>
      </w:hyperlink>
      <w:r>
        <w:rPr>
          <w:rFonts w:ascii="Arial" w:hAnsi="Arial" w:cs="Arial"/>
          <w:sz w:val="20"/>
          <w:szCs w:val="20"/>
        </w:rPr>
        <w:t xml:space="preserve"> that you once used to love. This is a normal feeling for many full-time employees – especially for those that work in high-stress roles or at high-stress companies. </w:t>
      </w:r>
    </w:p>
    <w:p w14:paraId="5D53A48A" w14:textId="77777777" w:rsidR="006D6F72" w:rsidRDefault="006D6F72" w:rsidP="009F4D9B">
      <w:pPr>
        <w:rPr>
          <w:rFonts w:ascii="Arial" w:hAnsi="Arial" w:cs="Arial"/>
          <w:sz w:val="20"/>
          <w:szCs w:val="20"/>
        </w:rPr>
      </w:pPr>
    </w:p>
    <w:p w14:paraId="6CDC39F1" w14:textId="1BD57CED" w:rsidR="006D6F72" w:rsidRDefault="006D6F72" w:rsidP="006D6F72">
      <w:pPr>
        <w:rPr>
          <w:rFonts w:ascii="Arial" w:hAnsi="Arial" w:cs="Arial"/>
          <w:sz w:val="20"/>
          <w:szCs w:val="20"/>
        </w:rPr>
      </w:pPr>
      <w:r>
        <w:rPr>
          <w:rFonts w:ascii="Arial" w:hAnsi="Arial" w:cs="Arial"/>
          <w:sz w:val="20"/>
          <w:szCs w:val="20"/>
        </w:rPr>
        <w:t xml:space="preserve">If you dread going to work and feel like the work you do has become meaningless, you might be suffering from the effects of </w:t>
      </w:r>
      <w:hyperlink r:id="rId7" w:history="1">
        <w:r w:rsidRPr="0032495D">
          <w:rPr>
            <w:rStyle w:val="Hyperlink"/>
            <w:rFonts w:ascii="Arial" w:hAnsi="Arial" w:cs="Arial"/>
            <w:sz w:val="20"/>
            <w:szCs w:val="20"/>
          </w:rPr>
          <w:t>workplace burnout</w:t>
        </w:r>
      </w:hyperlink>
      <w:r>
        <w:rPr>
          <w:rFonts w:ascii="Arial" w:hAnsi="Arial" w:cs="Arial"/>
          <w:sz w:val="20"/>
          <w:szCs w:val="20"/>
        </w:rPr>
        <w:t xml:space="preserve">. </w:t>
      </w:r>
      <w:hyperlink r:id="rId8" w:history="1">
        <w:r w:rsidRPr="006D6F72">
          <w:rPr>
            <w:rStyle w:val="Hyperlink"/>
            <w:rFonts w:ascii="Arial" w:hAnsi="Arial" w:cs="Arial"/>
            <w:sz w:val="20"/>
            <w:szCs w:val="20"/>
          </w:rPr>
          <w:t>Mayo Clinic</w:t>
        </w:r>
      </w:hyperlink>
      <w:r>
        <w:rPr>
          <w:rFonts w:ascii="Arial" w:hAnsi="Arial" w:cs="Arial"/>
          <w:sz w:val="20"/>
          <w:szCs w:val="20"/>
        </w:rPr>
        <w:t xml:space="preserve"> defines workplace burnout as </w:t>
      </w:r>
      <w:r w:rsidR="00166B6A">
        <w:rPr>
          <w:rFonts w:ascii="Arial" w:hAnsi="Arial" w:cs="Arial"/>
          <w:sz w:val="20"/>
          <w:szCs w:val="20"/>
        </w:rPr>
        <w:t>a special type of stress; i</w:t>
      </w:r>
      <w:r w:rsidRPr="006D6F72">
        <w:rPr>
          <w:rFonts w:ascii="Arial" w:hAnsi="Arial" w:cs="Arial"/>
          <w:sz w:val="20"/>
          <w:szCs w:val="20"/>
        </w:rPr>
        <w:t>t’s a state of physical, emotional, or mental exhaustion combined with doubts about the competence and the value of one’s work.</w:t>
      </w:r>
      <w:r w:rsidR="00B022A2">
        <w:rPr>
          <w:rFonts w:ascii="Arial" w:hAnsi="Arial" w:cs="Arial"/>
          <w:sz w:val="20"/>
          <w:szCs w:val="20"/>
        </w:rPr>
        <w:t xml:space="preserve"> Burnout usually </w:t>
      </w:r>
      <w:r w:rsidR="00EE469E">
        <w:rPr>
          <w:rFonts w:ascii="Arial" w:hAnsi="Arial" w:cs="Arial"/>
          <w:sz w:val="20"/>
          <w:szCs w:val="20"/>
        </w:rPr>
        <w:t>occurs</w:t>
      </w:r>
      <w:r w:rsidR="00B022A2">
        <w:rPr>
          <w:rFonts w:ascii="Arial" w:hAnsi="Arial" w:cs="Arial"/>
          <w:sz w:val="20"/>
          <w:szCs w:val="20"/>
        </w:rPr>
        <w:t xml:space="preserve"> when a person experiences long-term stress </w:t>
      </w:r>
      <w:r w:rsidR="009A5740">
        <w:rPr>
          <w:rFonts w:ascii="Arial" w:hAnsi="Arial" w:cs="Arial"/>
          <w:sz w:val="20"/>
          <w:szCs w:val="20"/>
        </w:rPr>
        <w:t xml:space="preserve">at their jobs or feels their role is emotionally and/or physically exhausting. </w:t>
      </w:r>
    </w:p>
    <w:p w14:paraId="1F7323DD" w14:textId="77777777" w:rsidR="009A5740" w:rsidRDefault="009A5740" w:rsidP="006D6F72">
      <w:pPr>
        <w:rPr>
          <w:rFonts w:ascii="Arial" w:hAnsi="Arial" w:cs="Arial"/>
          <w:sz w:val="20"/>
          <w:szCs w:val="20"/>
        </w:rPr>
      </w:pPr>
    </w:p>
    <w:p w14:paraId="1B42A247" w14:textId="66582E32" w:rsidR="009A5740" w:rsidRDefault="009A5740" w:rsidP="006D6F72">
      <w:pPr>
        <w:rPr>
          <w:rFonts w:ascii="Arial" w:hAnsi="Arial" w:cs="Arial"/>
          <w:sz w:val="20"/>
          <w:szCs w:val="20"/>
        </w:rPr>
      </w:pPr>
      <w:r>
        <w:rPr>
          <w:rFonts w:ascii="Arial" w:hAnsi="Arial" w:cs="Arial"/>
          <w:sz w:val="20"/>
          <w:szCs w:val="20"/>
        </w:rPr>
        <w:t>Some typical signs of workplace burnout include:</w:t>
      </w:r>
    </w:p>
    <w:p w14:paraId="5FF11B0A" w14:textId="77777777" w:rsidR="009A5740" w:rsidRDefault="009A5740" w:rsidP="006D6F72">
      <w:pPr>
        <w:rPr>
          <w:rFonts w:ascii="Arial" w:hAnsi="Arial" w:cs="Arial"/>
          <w:sz w:val="20"/>
          <w:szCs w:val="20"/>
        </w:rPr>
      </w:pPr>
    </w:p>
    <w:p w14:paraId="3FA73788" w14:textId="19391C44" w:rsidR="009A5740" w:rsidRPr="0033153B" w:rsidRDefault="00BB7F9F" w:rsidP="0033153B">
      <w:pPr>
        <w:pStyle w:val="ListParagraph"/>
        <w:numPr>
          <w:ilvl w:val="0"/>
          <w:numId w:val="1"/>
        </w:numPr>
        <w:rPr>
          <w:rFonts w:ascii="Arial" w:hAnsi="Arial" w:cs="Arial"/>
          <w:sz w:val="20"/>
          <w:szCs w:val="20"/>
        </w:rPr>
      </w:pPr>
      <w:hyperlink r:id="rId9" w:history="1">
        <w:r w:rsidR="009A5740" w:rsidRPr="00BB7F9F">
          <w:rPr>
            <w:rStyle w:val="Hyperlink"/>
            <w:rFonts w:ascii="Arial" w:hAnsi="Arial" w:cs="Arial"/>
            <w:sz w:val="20"/>
            <w:szCs w:val="20"/>
          </w:rPr>
          <w:t>Feeling negative</w:t>
        </w:r>
      </w:hyperlink>
      <w:r w:rsidR="009A5740" w:rsidRPr="0033153B">
        <w:rPr>
          <w:rFonts w:ascii="Arial" w:hAnsi="Arial" w:cs="Arial"/>
          <w:sz w:val="20"/>
          <w:szCs w:val="20"/>
        </w:rPr>
        <w:t xml:space="preserve"> or cynical at work</w:t>
      </w:r>
    </w:p>
    <w:p w14:paraId="0D0A41A3" w14:textId="13B4330D" w:rsidR="009A5740" w:rsidRPr="0033153B" w:rsidRDefault="00994B3F" w:rsidP="0033153B">
      <w:pPr>
        <w:pStyle w:val="ListParagraph"/>
        <w:numPr>
          <w:ilvl w:val="0"/>
          <w:numId w:val="1"/>
        </w:numPr>
        <w:rPr>
          <w:rFonts w:ascii="Arial" w:hAnsi="Arial" w:cs="Arial"/>
          <w:sz w:val="20"/>
          <w:szCs w:val="20"/>
        </w:rPr>
      </w:pPr>
      <w:r>
        <w:rPr>
          <w:rFonts w:ascii="Arial" w:hAnsi="Arial" w:cs="Arial"/>
          <w:sz w:val="20"/>
          <w:szCs w:val="20"/>
        </w:rPr>
        <w:t>Having t</w:t>
      </w:r>
      <w:r w:rsidR="009A5740" w:rsidRPr="0033153B">
        <w:rPr>
          <w:rFonts w:ascii="Arial" w:hAnsi="Arial" w:cs="Arial"/>
          <w:sz w:val="20"/>
          <w:szCs w:val="20"/>
        </w:rPr>
        <w:t>rouble feeling focused or productive</w:t>
      </w:r>
    </w:p>
    <w:p w14:paraId="20AA6C49" w14:textId="1BEBC421"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Feeling irritated with colleagues or clients</w:t>
      </w:r>
    </w:p>
    <w:p w14:paraId="3ECFE2E8" w14:textId="74044487"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Lack of energy</w:t>
      </w:r>
    </w:p>
    <w:p w14:paraId="4840AB9B" w14:textId="5E0DBA7E"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Poor sleep</w:t>
      </w:r>
    </w:p>
    <w:p w14:paraId="62C5EC79" w14:textId="6E665C1B"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Changes in diet or appetite</w:t>
      </w:r>
    </w:p>
    <w:p w14:paraId="4FB85A20" w14:textId="2EBBCC72"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Taking more sick days than usual</w:t>
      </w:r>
    </w:p>
    <w:p w14:paraId="6CFC865F" w14:textId="6E15B599" w:rsidR="009A5740" w:rsidRPr="0033153B"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 xml:space="preserve">Feeling unsatisfied with your achievements </w:t>
      </w:r>
    </w:p>
    <w:p w14:paraId="759EF479" w14:textId="320F7553" w:rsidR="009A5740" w:rsidRDefault="009A5740" w:rsidP="0033153B">
      <w:pPr>
        <w:pStyle w:val="ListParagraph"/>
        <w:numPr>
          <w:ilvl w:val="0"/>
          <w:numId w:val="1"/>
        </w:numPr>
        <w:rPr>
          <w:rFonts w:ascii="Arial" w:hAnsi="Arial" w:cs="Arial"/>
          <w:sz w:val="20"/>
          <w:szCs w:val="20"/>
        </w:rPr>
      </w:pPr>
      <w:r w:rsidRPr="0033153B">
        <w:rPr>
          <w:rFonts w:ascii="Arial" w:hAnsi="Arial" w:cs="Arial"/>
          <w:sz w:val="20"/>
          <w:szCs w:val="20"/>
        </w:rPr>
        <w:t xml:space="preserve">Unusual chronic aches or pains – like headaches </w:t>
      </w:r>
      <w:r w:rsidR="0033153B" w:rsidRPr="0033153B">
        <w:rPr>
          <w:rFonts w:ascii="Arial" w:hAnsi="Arial" w:cs="Arial"/>
          <w:sz w:val="20"/>
          <w:szCs w:val="20"/>
        </w:rPr>
        <w:t>or backaches</w:t>
      </w:r>
    </w:p>
    <w:p w14:paraId="3FC02FAC" w14:textId="77777777" w:rsidR="0033153B" w:rsidRDefault="0033153B" w:rsidP="0033153B">
      <w:pPr>
        <w:rPr>
          <w:rFonts w:ascii="Arial" w:hAnsi="Arial" w:cs="Arial"/>
          <w:sz w:val="20"/>
          <w:szCs w:val="20"/>
        </w:rPr>
      </w:pPr>
    </w:p>
    <w:p w14:paraId="165D47B4" w14:textId="3064F3D3" w:rsidR="0033153B" w:rsidRDefault="00AF7C2E" w:rsidP="0033153B">
      <w:pPr>
        <w:rPr>
          <w:rFonts w:ascii="Arial" w:hAnsi="Arial" w:cs="Arial"/>
          <w:sz w:val="20"/>
          <w:szCs w:val="20"/>
        </w:rPr>
      </w:pPr>
      <w:r>
        <w:rPr>
          <w:rFonts w:ascii="Arial" w:hAnsi="Arial" w:cs="Arial"/>
          <w:sz w:val="20"/>
          <w:szCs w:val="20"/>
        </w:rPr>
        <w:t>If you’re</w:t>
      </w:r>
      <w:r w:rsidR="0033153B">
        <w:rPr>
          <w:rFonts w:ascii="Arial" w:hAnsi="Arial" w:cs="Arial"/>
          <w:sz w:val="20"/>
          <w:szCs w:val="20"/>
        </w:rPr>
        <w:t xml:space="preserve"> experiencing some of these symptoms, you might be dealing with workplace burnout. There are a lot of environmental factors that can contribute to workplace burnout, such as unclear job expectations, lack of work-life balance, </w:t>
      </w:r>
      <w:hyperlink r:id="rId10" w:anchor="5f79d13d527c" w:history="1">
        <w:r w:rsidR="0033153B" w:rsidRPr="00D64985">
          <w:rPr>
            <w:rStyle w:val="Hyperlink"/>
            <w:rFonts w:ascii="Arial" w:hAnsi="Arial" w:cs="Arial"/>
            <w:sz w:val="20"/>
            <w:szCs w:val="20"/>
          </w:rPr>
          <w:t>lack of social connections</w:t>
        </w:r>
      </w:hyperlink>
      <w:r w:rsidR="0033153B">
        <w:rPr>
          <w:rFonts w:ascii="Arial" w:hAnsi="Arial" w:cs="Arial"/>
          <w:sz w:val="20"/>
          <w:szCs w:val="20"/>
        </w:rPr>
        <w:t xml:space="preserve">, or a dysfunctional environment. Unfortunately, a lot of these factors aren’t usually things that employees </w:t>
      </w:r>
      <w:r>
        <w:rPr>
          <w:rFonts w:ascii="Arial" w:hAnsi="Arial" w:cs="Arial"/>
          <w:sz w:val="20"/>
          <w:szCs w:val="20"/>
        </w:rPr>
        <w:t xml:space="preserve">have the power to </w:t>
      </w:r>
      <w:r>
        <w:rPr>
          <w:rFonts w:ascii="Arial" w:hAnsi="Arial" w:cs="Arial"/>
          <w:sz w:val="20"/>
          <w:szCs w:val="20"/>
        </w:rPr>
        <w:t>control</w:t>
      </w:r>
      <w:r>
        <w:rPr>
          <w:rFonts w:ascii="Arial" w:hAnsi="Arial" w:cs="Arial"/>
          <w:sz w:val="20"/>
          <w:szCs w:val="20"/>
        </w:rPr>
        <w:t xml:space="preserve"> </w:t>
      </w:r>
      <w:r>
        <w:rPr>
          <w:rFonts w:ascii="Arial" w:hAnsi="Arial" w:cs="Arial"/>
          <w:sz w:val="20"/>
          <w:szCs w:val="20"/>
        </w:rPr>
        <w:t>or</w:t>
      </w:r>
      <w:r>
        <w:rPr>
          <w:rFonts w:ascii="Arial" w:hAnsi="Arial" w:cs="Arial"/>
          <w:sz w:val="20"/>
          <w:szCs w:val="20"/>
        </w:rPr>
        <w:t xml:space="preserve"> change</w:t>
      </w:r>
      <w:r w:rsidR="0033153B">
        <w:rPr>
          <w:rFonts w:ascii="Arial" w:hAnsi="Arial" w:cs="Arial"/>
          <w:sz w:val="20"/>
          <w:szCs w:val="20"/>
        </w:rPr>
        <w:t>.</w:t>
      </w:r>
    </w:p>
    <w:p w14:paraId="421FBEC3" w14:textId="77777777" w:rsidR="0033153B" w:rsidRDefault="0033153B" w:rsidP="0033153B">
      <w:pPr>
        <w:rPr>
          <w:rFonts w:ascii="Arial" w:hAnsi="Arial" w:cs="Arial"/>
          <w:sz w:val="20"/>
          <w:szCs w:val="20"/>
        </w:rPr>
      </w:pPr>
    </w:p>
    <w:p w14:paraId="031FBAB5" w14:textId="42059E6E" w:rsidR="00F92F3D" w:rsidRDefault="00412BD3" w:rsidP="0033153B">
      <w:pPr>
        <w:rPr>
          <w:rFonts w:ascii="Arial" w:hAnsi="Arial" w:cs="Arial"/>
          <w:sz w:val="20"/>
          <w:szCs w:val="20"/>
        </w:rPr>
      </w:pPr>
      <w:r>
        <w:rPr>
          <w:rFonts w:ascii="Arial" w:hAnsi="Arial" w:cs="Arial"/>
          <w:sz w:val="20"/>
          <w:szCs w:val="20"/>
        </w:rPr>
        <w:t xml:space="preserve">Ignoring burnout is terrible for both your mental and physical health. In fact, </w:t>
      </w:r>
      <w:r w:rsidR="00F92F3D">
        <w:rPr>
          <w:rFonts w:ascii="Arial" w:hAnsi="Arial" w:cs="Arial"/>
          <w:sz w:val="20"/>
          <w:szCs w:val="20"/>
        </w:rPr>
        <w:t xml:space="preserve">according to </w:t>
      </w:r>
      <w:hyperlink r:id="rId11" w:history="1">
        <w:r w:rsidR="00F92F3D" w:rsidRPr="00F92F3D">
          <w:rPr>
            <w:rStyle w:val="Hyperlink"/>
            <w:rFonts w:ascii="Arial" w:hAnsi="Arial" w:cs="Arial"/>
            <w:sz w:val="20"/>
            <w:szCs w:val="20"/>
          </w:rPr>
          <w:t>Mayo Clinic</w:t>
        </w:r>
      </w:hyperlink>
      <w:r w:rsidR="00F92F3D">
        <w:rPr>
          <w:rFonts w:ascii="Arial" w:hAnsi="Arial" w:cs="Arial"/>
          <w:sz w:val="20"/>
          <w:szCs w:val="20"/>
        </w:rPr>
        <w:t>, ignored or unaddressed job burnout can lead to significant health consequences including:</w:t>
      </w:r>
    </w:p>
    <w:p w14:paraId="08EC30AC" w14:textId="77777777" w:rsidR="00F92F3D" w:rsidRDefault="00F92F3D" w:rsidP="0033153B">
      <w:pPr>
        <w:rPr>
          <w:rFonts w:ascii="Arial" w:hAnsi="Arial" w:cs="Arial"/>
          <w:sz w:val="20"/>
          <w:szCs w:val="20"/>
        </w:rPr>
      </w:pPr>
    </w:p>
    <w:p w14:paraId="06428BAF"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Excessive stress</w:t>
      </w:r>
    </w:p>
    <w:p w14:paraId="41F57E2F"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Fatigue</w:t>
      </w:r>
    </w:p>
    <w:p w14:paraId="01F6A11A"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Insomnia</w:t>
      </w:r>
    </w:p>
    <w:p w14:paraId="6D8F159E" w14:textId="2BEAB946"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 xml:space="preserve">A negative spillover into </w:t>
      </w:r>
      <w:r w:rsidR="00D64985">
        <w:rPr>
          <w:rFonts w:ascii="Arial" w:hAnsi="Arial" w:cs="Arial"/>
          <w:sz w:val="20"/>
          <w:szCs w:val="20"/>
        </w:rPr>
        <w:t xml:space="preserve">your </w:t>
      </w:r>
      <w:r w:rsidRPr="00F92F3D">
        <w:rPr>
          <w:rFonts w:ascii="Arial" w:hAnsi="Arial" w:cs="Arial"/>
          <w:sz w:val="20"/>
          <w:szCs w:val="20"/>
        </w:rPr>
        <w:t>personal relationships or home life</w:t>
      </w:r>
    </w:p>
    <w:p w14:paraId="253D50EE"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Depression</w:t>
      </w:r>
    </w:p>
    <w:p w14:paraId="3C566EB0"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Anxiety</w:t>
      </w:r>
    </w:p>
    <w:p w14:paraId="5AE12091"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Alcohol or substance abuse</w:t>
      </w:r>
    </w:p>
    <w:p w14:paraId="09AB3139"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Heart disease</w:t>
      </w:r>
    </w:p>
    <w:p w14:paraId="078C0352"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High cholesterol</w:t>
      </w:r>
    </w:p>
    <w:p w14:paraId="21680954"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Type 2 diabetes, especially in women</w:t>
      </w:r>
    </w:p>
    <w:p w14:paraId="2F3A9942"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Stroke</w:t>
      </w:r>
    </w:p>
    <w:p w14:paraId="7616463A" w14:textId="77777777" w:rsidR="00F92F3D" w:rsidRPr="00F92F3D" w:rsidRDefault="00F92F3D" w:rsidP="00F92F3D">
      <w:pPr>
        <w:numPr>
          <w:ilvl w:val="0"/>
          <w:numId w:val="2"/>
        </w:numPr>
        <w:rPr>
          <w:rFonts w:ascii="Arial" w:hAnsi="Arial" w:cs="Arial"/>
          <w:sz w:val="20"/>
          <w:szCs w:val="20"/>
        </w:rPr>
      </w:pPr>
      <w:r w:rsidRPr="00F92F3D">
        <w:rPr>
          <w:rFonts w:ascii="Arial" w:hAnsi="Arial" w:cs="Arial"/>
          <w:sz w:val="20"/>
          <w:szCs w:val="20"/>
        </w:rPr>
        <w:t>Obesity</w:t>
      </w:r>
    </w:p>
    <w:p w14:paraId="1DFA173D" w14:textId="2E11CEBB" w:rsidR="00F92F3D" w:rsidRPr="00F92F3D" w:rsidRDefault="0078469F" w:rsidP="0033153B">
      <w:pPr>
        <w:numPr>
          <w:ilvl w:val="0"/>
          <w:numId w:val="2"/>
        </w:numPr>
        <w:rPr>
          <w:rFonts w:ascii="Arial" w:hAnsi="Arial" w:cs="Arial"/>
          <w:sz w:val="20"/>
          <w:szCs w:val="20"/>
        </w:rPr>
      </w:pPr>
      <w:r>
        <w:rPr>
          <w:rFonts w:ascii="Arial" w:hAnsi="Arial" w:cs="Arial"/>
          <w:sz w:val="20"/>
          <w:szCs w:val="20"/>
        </w:rPr>
        <w:t>Weak immune system</w:t>
      </w:r>
    </w:p>
    <w:p w14:paraId="1E5A430C" w14:textId="77777777" w:rsidR="00F92F3D" w:rsidRDefault="00F92F3D" w:rsidP="0033153B">
      <w:pPr>
        <w:rPr>
          <w:rFonts w:ascii="Arial" w:hAnsi="Arial" w:cs="Arial"/>
          <w:sz w:val="20"/>
          <w:szCs w:val="20"/>
        </w:rPr>
      </w:pPr>
    </w:p>
    <w:p w14:paraId="7D6A20DD" w14:textId="22A41119" w:rsidR="00412BD3" w:rsidRDefault="00412BD3" w:rsidP="0033153B">
      <w:pPr>
        <w:rPr>
          <w:rFonts w:ascii="Arial" w:hAnsi="Arial" w:cs="Arial"/>
          <w:sz w:val="20"/>
          <w:szCs w:val="20"/>
        </w:rPr>
      </w:pPr>
      <w:r>
        <w:rPr>
          <w:rFonts w:ascii="Arial" w:hAnsi="Arial" w:cs="Arial"/>
          <w:sz w:val="20"/>
          <w:szCs w:val="20"/>
        </w:rPr>
        <w:t>Bu</w:t>
      </w:r>
      <w:r w:rsidR="004D2F9A">
        <w:rPr>
          <w:rFonts w:ascii="Arial" w:hAnsi="Arial" w:cs="Arial"/>
          <w:sz w:val="20"/>
          <w:szCs w:val="20"/>
        </w:rPr>
        <w:t>rnout won’t go away on it’s own. W</w:t>
      </w:r>
      <w:r>
        <w:rPr>
          <w:rFonts w:ascii="Arial" w:hAnsi="Arial" w:cs="Arial"/>
          <w:sz w:val="20"/>
          <w:szCs w:val="20"/>
        </w:rPr>
        <w:t>hich is why it’s so important to learn some strategies for dealing with and recovering from workplace burnout.</w:t>
      </w:r>
      <w:r w:rsidR="00335BC8">
        <w:rPr>
          <w:rFonts w:ascii="Arial" w:hAnsi="Arial" w:cs="Arial"/>
          <w:sz w:val="20"/>
          <w:szCs w:val="20"/>
        </w:rPr>
        <w:t xml:space="preserve"> Below are 11 t</w:t>
      </w:r>
      <w:r w:rsidR="00AD5BA8">
        <w:rPr>
          <w:rFonts w:ascii="Arial" w:hAnsi="Arial" w:cs="Arial"/>
          <w:sz w:val="20"/>
          <w:szCs w:val="20"/>
        </w:rPr>
        <w:t xml:space="preserve">ips </w:t>
      </w:r>
      <w:r w:rsidR="001642DA">
        <w:rPr>
          <w:rFonts w:ascii="Arial" w:hAnsi="Arial" w:cs="Arial"/>
          <w:sz w:val="20"/>
          <w:szCs w:val="20"/>
        </w:rPr>
        <w:t>to help you</w:t>
      </w:r>
      <w:r w:rsidR="007F5CD2">
        <w:rPr>
          <w:rFonts w:ascii="Arial" w:hAnsi="Arial" w:cs="Arial"/>
          <w:sz w:val="20"/>
          <w:szCs w:val="20"/>
        </w:rPr>
        <w:t xml:space="preserve"> cope</w:t>
      </w:r>
      <w:r w:rsidR="001642DA">
        <w:rPr>
          <w:rFonts w:ascii="Arial" w:hAnsi="Arial" w:cs="Arial"/>
          <w:sz w:val="20"/>
          <w:szCs w:val="20"/>
        </w:rPr>
        <w:t xml:space="preserve"> and recover:</w:t>
      </w:r>
    </w:p>
    <w:p w14:paraId="47ACE7B0" w14:textId="77777777" w:rsidR="00AD5BA8" w:rsidRDefault="00AD5BA8" w:rsidP="0033153B">
      <w:pPr>
        <w:rPr>
          <w:rFonts w:ascii="Arial" w:hAnsi="Arial" w:cs="Arial"/>
          <w:sz w:val="20"/>
          <w:szCs w:val="20"/>
        </w:rPr>
      </w:pPr>
    </w:p>
    <w:p w14:paraId="4F412EBE" w14:textId="5F4EF301" w:rsidR="00AD5BA8" w:rsidRDefault="003F370F" w:rsidP="0033153B">
      <w:pPr>
        <w:rPr>
          <w:rFonts w:ascii="Arial" w:hAnsi="Arial" w:cs="Arial"/>
          <w:sz w:val="20"/>
          <w:szCs w:val="20"/>
        </w:rPr>
      </w:pPr>
      <w:r w:rsidRPr="003056D5">
        <w:rPr>
          <w:rFonts w:ascii="Arial" w:hAnsi="Arial" w:cs="Arial"/>
          <w:b/>
          <w:sz w:val="20"/>
          <w:szCs w:val="20"/>
        </w:rPr>
        <w:t>Find the root of the cause</w:t>
      </w:r>
      <w:r w:rsidR="003056D5" w:rsidRPr="003056D5">
        <w:rPr>
          <w:rFonts w:ascii="Arial" w:hAnsi="Arial" w:cs="Arial"/>
          <w:b/>
          <w:sz w:val="20"/>
          <w:szCs w:val="20"/>
        </w:rPr>
        <w:t>.</w:t>
      </w:r>
      <w:r w:rsidR="003056D5">
        <w:rPr>
          <w:rFonts w:ascii="Arial" w:hAnsi="Arial" w:cs="Arial"/>
          <w:sz w:val="20"/>
          <w:szCs w:val="20"/>
        </w:rPr>
        <w:t xml:space="preserve"> It’s helpful to pinpoint the reason behind your burnout. Are you working </w:t>
      </w:r>
      <w:hyperlink r:id="rId12" w:history="1">
        <w:r w:rsidR="003056D5" w:rsidRPr="00FF0B74">
          <w:rPr>
            <w:rStyle w:val="Hyperlink"/>
            <w:rFonts w:ascii="Arial" w:hAnsi="Arial" w:cs="Arial"/>
            <w:sz w:val="20"/>
            <w:szCs w:val="20"/>
          </w:rPr>
          <w:t>too many hours</w:t>
        </w:r>
      </w:hyperlink>
      <w:r w:rsidR="003056D5">
        <w:rPr>
          <w:rFonts w:ascii="Arial" w:hAnsi="Arial" w:cs="Arial"/>
          <w:sz w:val="20"/>
          <w:szCs w:val="20"/>
        </w:rPr>
        <w:t xml:space="preserve">? Do you </w:t>
      </w:r>
      <w:r w:rsidR="004559D9">
        <w:rPr>
          <w:rFonts w:ascii="Arial" w:hAnsi="Arial" w:cs="Arial"/>
          <w:sz w:val="20"/>
          <w:szCs w:val="20"/>
        </w:rPr>
        <w:t>have unresolved issues with</w:t>
      </w:r>
      <w:r w:rsidR="003056D5">
        <w:rPr>
          <w:rFonts w:ascii="Arial" w:hAnsi="Arial" w:cs="Arial"/>
          <w:sz w:val="20"/>
          <w:szCs w:val="20"/>
        </w:rPr>
        <w:t xml:space="preserve"> your colleagues? Are you bored with the work you’re doing? There are many causes of burnout, but determining the underlying issue behind your burnout is the first step in treating and solving the problem. Ask yourself </w:t>
      </w:r>
      <w:r w:rsidR="00B85E3C">
        <w:rPr>
          <w:rFonts w:ascii="Arial" w:hAnsi="Arial" w:cs="Arial"/>
          <w:sz w:val="20"/>
          <w:szCs w:val="20"/>
        </w:rPr>
        <w:t xml:space="preserve">what makes you feel stressed, </w:t>
      </w:r>
      <w:r w:rsidR="003056D5">
        <w:rPr>
          <w:rFonts w:ascii="Arial" w:hAnsi="Arial" w:cs="Arial"/>
          <w:sz w:val="20"/>
          <w:szCs w:val="20"/>
        </w:rPr>
        <w:t>unhappy</w:t>
      </w:r>
      <w:r w:rsidR="00B85E3C">
        <w:rPr>
          <w:rFonts w:ascii="Arial" w:hAnsi="Arial" w:cs="Arial"/>
          <w:sz w:val="20"/>
          <w:szCs w:val="20"/>
        </w:rPr>
        <w:t>, or apathetic</w:t>
      </w:r>
      <w:r w:rsidR="003056D5">
        <w:rPr>
          <w:rFonts w:ascii="Arial" w:hAnsi="Arial" w:cs="Arial"/>
          <w:sz w:val="20"/>
          <w:szCs w:val="20"/>
        </w:rPr>
        <w:t xml:space="preserve"> at your job.</w:t>
      </w:r>
    </w:p>
    <w:p w14:paraId="74CB218A" w14:textId="77777777" w:rsidR="00F92F3D" w:rsidRDefault="00F92F3D" w:rsidP="0033153B">
      <w:pPr>
        <w:rPr>
          <w:rFonts w:ascii="Arial" w:hAnsi="Arial" w:cs="Arial"/>
          <w:sz w:val="20"/>
          <w:szCs w:val="20"/>
        </w:rPr>
      </w:pPr>
    </w:p>
    <w:p w14:paraId="2F8F7CE6" w14:textId="13F703C7" w:rsidR="0033153B" w:rsidRDefault="00AD5BA8" w:rsidP="0033153B">
      <w:pPr>
        <w:rPr>
          <w:rFonts w:ascii="Arial" w:hAnsi="Arial" w:cs="Arial"/>
          <w:sz w:val="20"/>
          <w:szCs w:val="20"/>
        </w:rPr>
      </w:pPr>
      <w:r w:rsidRPr="00B85E3C">
        <w:rPr>
          <w:rFonts w:ascii="Arial" w:hAnsi="Arial" w:cs="Arial"/>
          <w:b/>
          <w:sz w:val="20"/>
          <w:szCs w:val="20"/>
        </w:rPr>
        <w:t>Keep a journal</w:t>
      </w:r>
      <w:r w:rsidR="003056D5" w:rsidRPr="00B85E3C">
        <w:rPr>
          <w:rFonts w:ascii="Arial" w:hAnsi="Arial" w:cs="Arial"/>
          <w:b/>
          <w:sz w:val="20"/>
          <w:szCs w:val="20"/>
        </w:rPr>
        <w:t>.</w:t>
      </w:r>
      <w:r w:rsidR="00B85E3C">
        <w:rPr>
          <w:rFonts w:ascii="Arial" w:hAnsi="Arial" w:cs="Arial"/>
          <w:sz w:val="20"/>
          <w:szCs w:val="20"/>
        </w:rPr>
        <w:t xml:space="preserve"> Writing is an excellent outlet for burnout. Besides being a great form of stress relief, writing can help you track your feelings at work and look for patterns in your </w:t>
      </w:r>
      <w:r w:rsidR="0024458A">
        <w:rPr>
          <w:rFonts w:ascii="Arial" w:hAnsi="Arial" w:cs="Arial"/>
          <w:sz w:val="20"/>
          <w:szCs w:val="20"/>
        </w:rPr>
        <w:t xml:space="preserve">emotions and </w:t>
      </w:r>
      <w:r w:rsidR="00B85E3C">
        <w:rPr>
          <w:rFonts w:ascii="Arial" w:hAnsi="Arial" w:cs="Arial"/>
          <w:sz w:val="20"/>
          <w:szCs w:val="20"/>
        </w:rPr>
        <w:t xml:space="preserve">behavior. This can help you blow off some steam as well as help you determine what’s causing you to feel burnt out in the first place. </w:t>
      </w:r>
    </w:p>
    <w:p w14:paraId="702B0EE3" w14:textId="77777777" w:rsidR="003F370F" w:rsidRDefault="003F370F" w:rsidP="0033153B">
      <w:pPr>
        <w:rPr>
          <w:rFonts w:ascii="Arial" w:hAnsi="Arial" w:cs="Arial"/>
          <w:sz w:val="20"/>
          <w:szCs w:val="20"/>
        </w:rPr>
      </w:pPr>
    </w:p>
    <w:p w14:paraId="42E7D405" w14:textId="6942E4C0" w:rsidR="00AD5BA8" w:rsidRDefault="00521220" w:rsidP="0033153B">
      <w:pPr>
        <w:rPr>
          <w:rFonts w:ascii="Arial" w:hAnsi="Arial" w:cs="Arial"/>
          <w:sz w:val="20"/>
          <w:szCs w:val="20"/>
        </w:rPr>
      </w:pPr>
      <w:r w:rsidRPr="00790415">
        <w:rPr>
          <w:rFonts w:ascii="Arial" w:hAnsi="Arial" w:cs="Arial"/>
          <w:b/>
          <w:sz w:val="20"/>
          <w:szCs w:val="20"/>
        </w:rPr>
        <w:t>Engage in stress relief activities</w:t>
      </w:r>
      <w:r w:rsidR="003056D5" w:rsidRPr="00790415">
        <w:rPr>
          <w:rFonts w:ascii="Arial" w:hAnsi="Arial" w:cs="Arial"/>
          <w:b/>
          <w:sz w:val="20"/>
          <w:szCs w:val="20"/>
        </w:rPr>
        <w:t>.</w:t>
      </w:r>
      <w:r w:rsidR="00131591">
        <w:rPr>
          <w:rFonts w:ascii="Arial" w:hAnsi="Arial" w:cs="Arial"/>
          <w:sz w:val="20"/>
          <w:szCs w:val="20"/>
        </w:rPr>
        <w:t xml:space="preserve"> Long-term stress is one of the most common causes of workplace burnout. It’s crucial to manage stress before it becomes chronic. </w:t>
      </w:r>
      <w:r w:rsidR="00790415">
        <w:rPr>
          <w:rFonts w:ascii="Arial" w:hAnsi="Arial" w:cs="Arial"/>
          <w:sz w:val="20"/>
          <w:szCs w:val="20"/>
        </w:rPr>
        <w:t xml:space="preserve">Start practicing meditation, take up yoga, find a new hobby, or treat yourself to a professional massage. Be sure to practice stress relief activities on a daily basis. </w:t>
      </w:r>
    </w:p>
    <w:p w14:paraId="4C99D749" w14:textId="77777777" w:rsidR="00812AB0" w:rsidRDefault="00812AB0" w:rsidP="0033153B">
      <w:pPr>
        <w:rPr>
          <w:rFonts w:ascii="Arial" w:hAnsi="Arial" w:cs="Arial"/>
          <w:sz w:val="20"/>
          <w:szCs w:val="20"/>
        </w:rPr>
      </w:pPr>
    </w:p>
    <w:p w14:paraId="44E4E9DB" w14:textId="2EE0A4D5" w:rsidR="00812AB0" w:rsidRDefault="00812AB0" w:rsidP="0033153B">
      <w:pPr>
        <w:rPr>
          <w:rFonts w:ascii="Arial" w:hAnsi="Arial" w:cs="Arial"/>
          <w:sz w:val="20"/>
          <w:szCs w:val="20"/>
        </w:rPr>
      </w:pPr>
      <w:r w:rsidRPr="00837CE5">
        <w:rPr>
          <w:rFonts w:ascii="Arial" w:hAnsi="Arial" w:cs="Arial"/>
          <w:b/>
          <w:sz w:val="20"/>
          <w:szCs w:val="20"/>
        </w:rPr>
        <w:t>Re</w:t>
      </w:r>
      <w:r w:rsidR="003056D5" w:rsidRPr="00837CE5">
        <w:rPr>
          <w:rFonts w:ascii="Arial" w:hAnsi="Arial" w:cs="Arial"/>
          <w:b/>
          <w:sz w:val="20"/>
          <w:szCs w:val="20"/>
        </w:rPr>
        <w:t>valuate</w:t>
      </w:r>
      <w:r w:rsidRPr="00837CE5">
        <w:rPr>
          <w:rFonts w:ascii="Arial" w:hAnsi="Arial" w:cs="Arial"/>
          <w:b/>
          <w:sz w:val="20"/>
          <w:szCs w:val="20"/>
        </w:rPr>
        <w:t xml:space="preserve"> your goals</w:t>
      </w:r>
      <w:r w:rsidR="003056D5" w:rsidRPr="00837CE5">
        <w:rPr>
          <w:rFonts w:ascii="Arial" w:hAnsi="Arial" w:cs="Arial"/>
          <w:b/>
          <w:sz w:val="20"/>
          <w:szCs w:val="20"/>
        </w:rPr>
        <w:t>.</w:t>
      </w:r>
      <w:r w:rsidR="00E0619A">
        <w:rPr>
          <w:rFonts w:ascii="Arial" w:hAnsi="Arial" w:cs="Arial"/>
          <w:sz w:val="20"/>
          <w:szCs w:val="20"/>
        </w:rPr>
        <w:t xml:space="preserve"> </w:t>
      </w:r>
      <w:r w:rsidR="00950F62">
        <w:rPr>
          <w:rFonts w:ascii="Arial" w:hAnsi="Arial" w:cs="Arial"/>
          <w:sz w:val="20"/>
          <w:szCs w:val="20"/>
        </w:rPr>
        <w:t xml:space="preserve">It might be helpful to reflect on your career and professional goals. What do you hope to accomplish in your career? Where do you see yourself in five years? Is your current job helping you fulfill your goals? </w:t>
      </w:r>
      <w:r w:rsidR="00837CE5">
        <w:rPr>
          <w:rFonts w:ascii="Arial" w:hAnsi="Arial" w:cs="Arial"/>
          <w:sz w:val="20"/>
          <w:szCs w:val="20"/>
        </w:rPr>
        <w:t>You might have taken your current role years ago when you had different goals or ideas about what you wanted to do in</w:t>
      </w:r>
      <w:r w:rsidR="009625D9">
        <w:rPr>
          <w:rFonts w:ascii="Arial" w:hAnsi="Arial" w:cs="Arial"/>
          <w:sz w:val="20"/>
          <w:szCs w:val="20"/>
        </w:rPr>
        <w:t xml:space="preserve"> life. Take some time to reva</w:t>
      </w:r>
      <w:r w:rsidR="00153512">
        <w:rPr>
          <w:rFonts w:ascii="Arial" w:hAnsi="Arial" w:cs="Arial"/>
          <w:sz w:val="20"/>
          <w:szCs w:val="20"/>
        </w:rPr>
        <w:t>luate your goals and try to look for</w:t>
      </w:r>
      <w:r w:rsidR="009625D9">
        <w:rPr>
          <w:rFonts w:ascii="Arial" w:hAnsi="Arial" w:cs="Arial"/>
          <w:sz w:val="20"/>
          <w:szCs w:val="20"/>
        </w:rPr>
        <w:t xml:space="preserve"> areas in your current</w:t>
      </w:r>
      <w:r w:rsidR="005B711C">
        <w:rPr>
          <w:rFonts w:ascii="Arial" w:hAnsi="Arial" w:cs="Arial"/>
          <w:sz w:val="20"/>
          <w:szCs w:val="20"/>
        </w:rPr>
        <w:t xml:space="preserve"> position</w:t>
      </w:r>
      <w:r w:rsidR="002E215D">
        <w:rPr>
          <w:rFonts w:ascii="Arial" w:hAnsi="Arial" w:cs="Arial"/>
          <w:sz w:val="20"/>
          <w:szCs w:val="20"/>
        </w:rPr>
        <w:t xml:space="preserve"> or company</w:t>
      </w:r>
      <w:r w:rsidR="009625D9">
        <w:rPr>
          <w:rFonts w:ascii="Arial" w:hAnsi="Arial" w:cs="Arial"/>
          <w:sz w:val="20"/>
          <w:szCs w:val="20"/>
        </w:rPr>
        <w:t xml:space="preserve"> that can help you achieve these goals. </w:t>
      </w:r>
    </w:p>
    <w:p w14:paraId="2978E960" w14:textId="77777777" w:rsidR="00521220" w:rsidRDefault="00521220" w:rsidP="0033153B">
      <w:pPr>
        <w:rPr>
          <w:rFonts w:ascii="Arial" w:hAnsi="Arial" w:cs="Arial"/>
          <w:sz w:val="20"/>
          <w:szCs w:val="20"/>
        </w:rPr>
      </w:pPr>
    </w:p>
    <w:p w14:paraId="1E9DCB8A" w14:textId="30990285" w:rsidR="00521220" w:rsidRDefault="00521220" w:rsidP="0033153B">
      <w:pPr>
        <w:rPr>
          <w:rFonts w:ascii="Arial" w:hAnsi="Arial" w:cs="Arial"/>
          <w:sz w:val="20"/>
          <w:szCs w:val="20"/>
        </w:rPr>
      </w:pPr>
      <w:r w:rsidRPr="00FF325C">
        <w:rPr>
          <w:rFonts w:ascii="Arial" w:hAnsi="Arial" w:cs="Arial"/>
          <w:b/>
          <w:sz w:val="20"/>
          <w:szCs w:val="20"/>
        </w:rPr>
        <w:t>Ask for flexible hours</w:t>
      </w:r>
      <w:r w:rsidR="003056D5" w:rsidRPr="00FF325C">
        <w:rPr>
          <w:rFonts w:ascii="Arial" w:hAnsi="Arial" w:cs="Arial"/>
          <w:b/>
          <w:sz w:val="20"/>
          <w:szCs w:val="20"/>
        </w:rPr>
        <w:t>.</w:t>
      </w:r>
      <w:r w:rsidR="00F62256">
        <w:rPr>
          <w:rFonts w:ascii="Arial" w:hAnsi="Arial" w:cs="Arial"/>
          <w:sz w:val="20"/>
          <w:szCs w:val="20"/>
        </w:rPr>
        <w:t xml:space="preserve"> If you’re feeling burnt out</w:t>
      </w:r>
      <w:r w:rsidR="00FF325C">
        <w:rPr>
          <w:rFonts w:ascii="Arial" w:hAnsi="Arial" w:cs="Arial"/>
          <w:sz w:val="20"/>
          <w:szCs w:val="20"/>
        </w:rPr>
        <w:t xml:space="preserve"> because of strict office hours or a hectic schedule, working flexible hours might help reduce a lot of that stress. Many companies already offer flex schedules because of how </w:t>
      </w:r>
      <w:r w:rsidR="000747A1">
        <w:rPr>
          <w:rFonts w:ascii="Arial" w:hAnsi="Arial" w:cs="Arial"/>
          <w:sz w:val="20"/>
          <w:szCs w:val="20"/>
        </w:rPr>
        <w:t>beneficial they are to both empl</w:t>
      </w:r>
      <w:r w:rsidR="00A640C9">
        <w:rPr>
          <w:rFonts w:ascii="Arial" w:hAnsi="Arial" w:cs="Arial"/>
          <w:sz w:val="20"/>
          <w:szCs w:val="20"/>
        </w:rPr>
        <w:t>oyees and employers. If your company</w:t>
      </w:r>
      <w:r w:rsidR="000747A1">
        <w:rPr>
          <w:rFonts w:ascii="Arial" w:hAnsi="Arial" w:cs="Arial"/>
          <w:sz w:val="20"/>
          <w:szCs w:val="20"/>
        </w:rPr>
        <w:t xml:space="preserve"> currently doesn’t offer any type of flexibility or the ability to work from home, try talking to your manager. Feel free to show them this </w:t>
      </w:r>
      <w:hyperlink r:id="rId13" w:history="1">
        <w:r w:rsidR="000747A1" w:rsidRPr="000747A1">
          <w:rPr>
            <w:rStyle w:val="Hyperlink"/>
            <w:rFonts w:ascii="Arial" w:hAnsi="Arial" w:cs="Arial"/>
            <w:sz w:val="20"/>
            <w:szCs w:val="20"/>
          </w:rPr>
          <w:t>article</w:t>
        </w:r>
      </w:hyperlink>
      <w:r w:rsidR="000747A1">
        <w:rPr>
          <w:rFonts w:ascii="Arial" w:hAnsi="Arial" w:cs="Arial"/>
          <w:sz w:val="20"/>
          <w:szCs w:val="20"/>
        </w:rPr>
        <w:t xml:space="preserve"> about the perks of a flexible work environment! </w:t>
      </w:r>
    </w:p>
    <w:p w14:paraId="2AD8EC98" w14:textId="77777777" w:rsidR="00521220" w:rsidRDefault="00521220" w:rsidP="0033153B">
      <w:pPr>
        <w:rPr>
          <w:rFonts w:ascii="Arial" w:hAnsi="Arial" w:cs="Arial"/>
          <w:sz w:val="20"/>
          <w:szCs w:val="20"/>
        </w:rPr>
      </w:pPr>
    </w:p>
    <w:p w14:paraId="5EF93AE4" w14:textId="158CA425" w:rsidR="00521220" w:rsidRDefault="00521220" w:rsidP="0033153B">
      <w:pPr>
        <w:rPr>
          <w:rFonts w:ascii="Arial" w:hAnsi="Arial" w:cs="Arial"/>
          <w:sz w:val="20"/>
          <w:szCs w:val="20"/>
        </w:rPr>
      </w:pPr>
      <w:r w:rsidRPr="00412E41">
        <w:rPr>
          <w:rFonts w:ascii="Arial" w:hAnsi="Arial" w:cs="Arial"/>
          <w:b/>
          <w:sz w:val="20"/>
          <w:szCs w:val="20"/>
        </w:rPr>
        <w:t>G</w:t>
      </w:r>
      <w:r w:rsidR="00812AB0" w:rsidRPr="00412E41">
        <w:rPr>
          <w:rFonts w:ascii="Arial" w:hAnsi="Arial" w:cs="Arial"/>
          <w:b/>
          <w:sz w:val="20"/>
          <w:szCs w:val="20"/>
        </w:rPr>
        <w:t>o on a vacation</w:t>
      </w:r>
      <w:r w:rsidR="003056D5" w:rsidRPr="00412E41">
        <w:rPr>
          <w:rFonts w:ascii="Arial" w:hAnsi="Arial" w:cs="Arial"/>
          <w:b/>
          <w:sz w:val="20"/>
          <w:szCs w:val="20"/>
        </w:rPr>
        <w:t>.</w:t>
      </w:r>
      <w:r w:rsidR="00812AB0">
        <w:rPr>
          <w:rFonts w:ascii="Arial" w:hAnsi="Arial" w:cs="Arial"/>
          <w:sz w:val="20"/>
          <w:szCs w:val="20"/>
        </w:rPr>
        <w:t xml:space="preserve"> </w:t>
      </w:r>
      <w:r w:rsidR="00412E41">
        <w:rPr>
          <w:rFonts w:ascii="Arial" w:hAnsi="Arial" w:cs="Arial"/>
          <w:sz w:val="20"/>
          <w:szCs w:val="20"/>
        </w:rPr>
        <w:t xml:space="preserve">Sometimes, you just need to get away from the office. You should always </w:t>
      </w:r>
      <w:hyperlink r:id="rId14" w:history="1">
        <w:r w:rsidR="00412E41" w:rsidRPr="00633551">
          <w:rPr>
            <w:rStyle w:val="Hyperlink"/>
            <w:rFonts w:ascii="Arial" w:hAnsi="Arial" w:cs="Arial"/>
            <w:sz w:val="20"/>
            <w:szCs w:val="20"/>
          </w:rPr>
          <w:t>utilize your PTO</w:t>
        </w:r>
      </w:hyperlink>
      <w:r w:rsidR="00412E41">
        <w:rPr>
          <w:rFonts w:ascii="Arial" w:hAnsi="Arial" w:cs="Arial"/>
          <w:sz w:val="20"/>
          <w:szCs w:val="20"/>
        </w:rPr>
        <w:t xml:space="preserve"> and take some time off when necessary. If you’ve been dealing with crazy hours or need some time </w:t>
      </w:r>
      <w:r w:rsidR="00DE3BB6">
        <w:rPr>
          <w:rFonts w:ascii="Arial" w:hAnsi="Arial" w:cs="Arial"/>
          <w:sz w:val="20"/>
          <w:szCs w:val="20"/>
        </w:rPr>
        <w:t>away with your family</w:t>
      </w:r>
      <w:r w:rsidR="00412E41">
        <w:rPr>
          <w:rFonts w:ascii="Arial" w:hAnsi="Arial" w:cs="Arial"/>
          <w:sz w:val="20"/>
          <w:szCs w:val="20"/>
        </w:rPr>
        <w:t xml:space="preserve"> or </w:t>
      </w:r>
      <w:r w:rsidR="00C312E1">
        <w:rPr>
          <w:rFonts w:ascii="Arial" w:hAnsi="Arial" w:cs="Arial"/>
          <w:sz w:val="20"/>
          <w:szCs w:val="20"/>
        </w:rPr>
        <w:t>friends, plan a vacation ASAP! A vacation doesn’t have to mean a whole week of</w:t>
      </w:r>
      <w:r w:rsidR="007C74C7">
        <w:rPr>
          <w:rFonts w:ascii="Arial" w:hAnsi="Arial" w:cs="Arial"/>
          <w:sz w:val="20"/>
          <w:szCs w:val="20"/>
        </w:rPr>
        <w:t>f of work</w:t>
      </w:r>
      <w:r w:rsidR="00C312E1">
        <w:rPr>
          <w:rFonts w:ascii="Arial" w:hAnsi="Arial" w:cs="Arial"/>
          <w:sz w:val="20"/>
          <w:szCs w:val="20"/>
        </w:rPr>
        <w:t xml:space="preserve"> – even a weekend getaway will do you wonders. Try looking into a wellness retreat if you really want to prioritize your mental health over your vacation.</w:t>
      </w:r>
    </w:p>
    <w:p w14:paraId="688D70EB" w14:textId="77777777" w:rsidR="00521220" w:rsidRDefault="00521220" w:rsidP="0033153B">
      <w:pPr>
        <w:rPr>
          <w:rFonts w:ascii="Arial" w:hAnsi="Arial" w:cs="Arial"/>
          <w:sz w:val="20"/>
          <w:szCs w:val="20"/>
        </w:rPr>
      </w:pPr>
    </w:p>
    <w:p w14:paraId="1531E029" w14:textId="35B3C145" w:rsidR="00521220" w:rsidRDefault="00521220" w:rsidP="0033153B">
      <w:pPr>
        <w:rPr>
          <w:rFonts w:ascii="Arial" w:hAnsi="Arial" w:cs="Arial"/>
          <w:sz w:val="20"/>
          <w:szCs w:val="20"/>
        </w:rPr>
      </w:pPr>
      <w:r w:rsidRPr="00DE2D1D">
        <w:rPr>
          <w:rFonts w:ascii="Arial" w:hAnsi="Arial" w:cs="Arial"/>
          <w:b/>
          <w:sz w:val="20"/>
          <w:szCs w:val="20"/>
        </w:rPr>
        <w:t>Take a mental health day</w:t>
      </w:r>
      <w:r w:rsidR="003056D5" w:rsidRPr="00DE2D1D">
        <w:rPr>
          <w:rFonts w:ascii="Arial" w:hAnsi="Arial" w:cs="Arial"/>
          <w:b/>
          <w:sz w:val="20"/>
          <w:szCs w:val="20"/>
        </w:rPr>
        <w:t>.</w:t>
      </w:r>
      <w:r w:rsidR="00DE2D1D">
        <w:rPr>
          <w:rFonts w:ascii="Arial" w:hAnsi="Arial" w:cs="Arial"/>
          <w:sz w:val="20"/>
          <w:szCs w:val="20"/>
        </w:rPr>
        <w:t xml:space="preserve"> Don’t ever feel afraid or embarrassed to take a </w:t>
      </w:r>
      <w:hyperlink r:id="rId15" w:history="1">
        <w:r w:rsidR="00DE2D1D" w:rsidRPr="00921DE8">
          <w:rPr>
            <w:rStyle w:val="Hyperlink"/>
            <w:rFonts w:ascii="Arial" w:hAnsi="Arial" w:cs="Arial"/>
            <w:sz w:val="20"/>
            <w:szCs w:val="20"/>
          </w:rPr>
          <w:t>mental health day</w:t>
        </w:r>
      </w:hyperlink>
      <w:r w:rsidR="00DE2D1D">
        <w:rPr>
          <w:rFonts w:ascii="Arial" w:hAnsi="Arial" w:cs="Arial"/>
          <w:sz w:val="20"/>
          <w:szCs w:val="20"/>
        </w:rPr>
        <w:t xml:space="preserve"> when needed. Mental health should be treated the same as psychical health. If you’ve been feeling mentally </w:t>
      </w:r>
      <w:r w:rsidR="0072333C">
        <w:rPr>
          <w:rFonts w:ascii="Arial" w:hAnsi="Arial" w:cs="Arial"/>
          <w:sz w:val="20"/>
          <w:szCs w:val="20"/>
        </w:rPr>
        <w:t xml:space="preserve">drained or </w:t>
      </w:r>
      <w:r w:rsidR="00DE2D1D">
        <w:rPr>
          <w:rFonts w:ascii="Arial" w:hAnsi="Arial" w:cs="Arial"/>
          <w:sz w:val="20"/>
          <w:szCs w:val="20"/>
        </w:rPr>
        <w:t xml:space="preserve">unwell, take a day or two to focus on your mental health and come back to work feeling refreshed. </w:t>
      </w:r>
    </w:p>
    <w:p w14:paraId="685B6193" w14:textId="77777777" w:rsidR="00812AB0" w:rsidRDefault="00812AB0" w:rsidP="0033153B">
      <w:pPr>
        <w:rPr>
          <w:rFonts w:ascii="Arial" w:hAnsi="Arial" w:cs="Arial"/>
          <w:sz w:val="20"/>
          <w:szCs w:val="20"/>
        </w:rPr>
      </w:pPr>
    </w:p>
    <w:p w14:paraId="14BB3878" w14:textId="5B09A8F8" w:rsidR="00812AB0" w:rsidRDefault="00E47B68" w:rsidP="0033153B">
      <w:pPr>
        <w:rPr>
          <w:rFonts w:ascii="Arial" w:hAnsi="Arial" w:cs="Arial"/>
          <w:sz w:val="20"/>
          <w:szCs w:val="20"/>
        </w:rPr>
      </w:pPr>
      <w:proofErr w:type="gramStart"/>
      <w:r w:rsidRPr="002D1098">
        <w:rPr>
          <w:rFonts w:ascii="Arial" w:hAnsi="Arial" w:cs="Arial"/>
          <w:b/>
          <w:sz w:val="20"/>
          <w:szCs w:val="20"/>
        </w:rPr>
        <w:t>Practice positive thinking</w:t>
      </w:r>
      <w:r w:rsidR="00812AB0" w:rsidRPr="002D1098">
        <w:rPr>
          <w:rFonts w:ascii="Arial" w:hAnsi="Arial" w:cs="Arial"/>
          <w:b/>
          <w:sz w:val="20"/>
          <w:szCs w:val="20"/>
        </w:rPr>
        <w:t>.</w:t>
      </w:r>
      <w:proofErr w:type="gramEnd"/>
      <w:r>
        <w:rPr>
          <w:rFonts w:ascii="Arial" w:hAnsi="Arial" w:cs="Arial"/>
          <w:sz w:val="20"/>
          <w:szCs w:val="20"/>
        </w:rPr>
        <w:t xml:space="preserve"> While it might sound cheesy, positive thinking can help put you in a better mood and mindset at work. </w:t>
      </w:r>
      <w:r w:rsidR="002D1098">
        <w:rPr>
          <w:rFonts w:ascii="Arial" w:hAnsi="Arial" w:cs="Arial"/>
          <w:sz w:val="20"/>
          <w:szCs w:val="20"/>
        </w:rPr>
        <w:t xml:space="preserve">Being more optimistic has been shown to help reduce stress levels and keep you healthier. </w:t>
      </w:r>
      <w:r w:rsidR="00C14570">
        <w:rPr>
          <w:rFonts w:ascii="Arial" w:hAnsi="Arial" w:cs="Arial"/>
          <w:sz w:val="20"/>
          <w:szCs w:val="20"/>
        </w:rPr>
        <w:t xml:space="preserve">Check out this </w:t>
      </w:r>
      <w:hyperlink r:id="rId16" w:history="1">
        <w:r w:rsidR="00C14570" w:rsidRPr="00C14570">
          <w:rPr>
            <w:rStyle w:val="Hyperlink"/>
            <w:rFonts w:ascii="Arial" w:hAnsi="Arial" w:cs="Arial"/>
            <w:sz w:val="20"/>
            <w:szCs w:val="20"/>
          </w:rPr>
          <w:t>blog post</w:t>
        </w:r>
      </w:hyperlink>
      <w:r w:rsidR="00C14570">
        <w:rPr>
          <w:rFonts w:ascii="Arial" w:hAnsi="Arial" w:cs="Arial"/>
          <w:sz w:val="20"/>
          <w:szCs w:val="20"/>
        </w:rPr>
        <w:t xml:space="preserve"> for some tips on turning a negative mindset into a positive mindset. </w:t>
      </w:r>
    </w:p>
    <w:p w14:paraId="3EE70217" w14:textId="77777777" w:rsidR="003F370F" w:rsidRDefault="003F370F" w:rsidP="0033153B">
      <w:pPr>
        <w:rPr>
          <w:rFonts w:ascii="Arial" w:hAnsi="Arial" w:cs="Arial"/>
          <w:sz w:val="20"/>
          <w:szCs w:val="20"/>
        </w:rPr>
      </w:pPr>
    </w:p>
    <w:p w14:paraId="4F19AA6B" w14:textId="13DB8D4C" w:rsidR="00AD5BA8" w:rsidRDefault="00521220" w:rsidP="0033153B">
      <w:pPr>
        <w:rPr>
          <w:rFonts w:ascii="Arial" w:hAnsi="Arial" w:cs="Arial"/>
          <w:sz w:val="20"/>
          <w:szCs w:val="20"/>
        </w:rPr>
      </w:pPr>
      <w:r w:rsidRPr="00704FF5">
        <w:rPr>
          <w:rFonts w:ascii="Arial" w:hAnsi="Arial" w:cs="Arial"/>
          <w:b/>
          <w:sz w:val="20"/>
          <w:szCs w:val="20"/>
        </w:rPr>
        <w:t>Care for your body.</w:t>
      </w:r>
      <w:r w:rsidR="002178D9">
        <w:rPr>
          <w:rFonts w:ascii="Arial" w:hAnsi="Arial" w:cs="Arial"/>
          <w:sz w:val="20"/>
          <w:szCs w:val="20"/>
        </w:rPr>
        <w:t xml:space="preserve"> Let’s bring it back to </w:t>
      </w:r>
      <w:r w:rsidR="008F1EA0">
        <w:rPr>
          <w:rFonts w:ascii="Arial" w:hAnsi="Arial" w:cs="Arial"/>
          <w:sz w:val="20"/>
          <w:szCs w:val="20"/>
        </w:rPr>
        <w:t xml:space="preserve">the </w:t>
      </w:r>
      <w:r w:rsidR="002178D9">
        <w:rPr>
          <w:rFonts w:ascii="Arial" w:hAnsi="Arial" w:cs="Arial"/>
          <w:sz w:val="20"/>
          <w:szCs w:val="20"/>
        </w:rPr>
        <w:t xml:space="preserve">basics. Are you properly caring for your body and prioritizing your health? Door nutritional choices, bad sleeping habits, and a lack of physical activity can all contribute to feelings of burnout. By adapting some healthier lifestyle habits, </w:t>
      </w:r>
      <w:r w:rsidR="00704FF5">
        <w:rPr>
          <w:rFonts w:ascii="Arial" w:hAnsi="Arial" w:cs="Arial"/>
          <w:sz w:val="20"/>
          <w:szCs w:val="20"/>
        </w:rPr>
        <w:t xml:space="preserve">you might be able to combat some effects of workplace burnout. </w:t>
      </w:r>
    </w:p>
    <w:p w14:paraId="46412003" w14:textId="77777777" w:rsidR="00521220" w:rsidRDefault="00521220" w:rsidP="0033153B">
      <w:pPr>
        <w:rPr>
          <w:rFonts w:ascii="Arial" w:hAnsi="Arial" w:cs="Arial"/>
          <w:sz w:val="20"/>
          <w:szCs w:val="20"/>
        </w:rPr>
      </w:pPr>
    </w:p>
    <w:p w14:paraId="4B75E00A" w14:textId="74EF3ACB" w:rsidR="00521220" w:rsidRDefault="00521220" w:rsidP="0033153B">
      <w:pPr>
        <w:rPr>
          <w:rFonts w:ascii="Arial" w:hAnsi="Arial" w:cs="Arial"/>
          <w:sz w:val="20"/>
          <w:szCs w:val="20"/>
        </w:rPr>
      </w:pPr>
      <w:r w:rsidRPr="002A6891">
        <w:rPr>
          <w:rFonts w:ascii="Arial" w:hAnsi="Arial" w:cs="Arial"/>
          <w:b/>
          <w:sz w:val="20"/>
          <w:szCs w:val="20"/>
        </w:rPr>
        <w:t>See a healthcare professional.</w:t>
      </w:r>
      <w:r w:rsidR="002A6891">
        <w:rPr>
          <w:rFonts w:ascii="Arial" w:hAnsi="Arial" w:cs="Arial"/>
          <w:sz w:val="20"/>
          <w:szCs w:val="20"/>
        </w:rPr>
        <w:t xml:space="preserve"> If you’re suffering with some major burnout at work and don’t feel physically or mentally healthy, be sure to set up an appointment with a healthcare professional. Talking to your doctor or meeting with a therapist will help get you back on track.</w:t>
      </w:r>
    </w:p>
    <w:p w14:paraId="3F480E4A" w14:textId="77777777" w:rsidR="003F370F" w:rsidRDefault="003F370F" w:rsidP="0033153B">
      <w:pPr>
        <w:rPr>
          <w:rFonts w:ascii="Arial" w:hAnsi="Arial" w:cs="Arial"/>
          <w:sz w:val="20"/>
          <w:szCs w:val="20"/>
        </w:rPr>
      </w:pPr>
    </w:p>
    <w:p w14:paraId="25805796" w14:textId="77973598" w:rsidR="00AD5BA8" w:rsidRDefault="003F370F" w:rsidP="0033153B">
      <w:pPr>
        <w:rPr>
          <w:rFonts w:ascii="Arial" w:hAnsi="Arial" w:cs="Arial"/>
          <w:sz w:val="20"/>
          <w:szCs w:val="20"/>
        </w:rPr>
      </w:pPr>
      <w:r w:rsidRPr="002A6891">
        <w:rPr>
          <w:rFonts w:ascii="Arial" w:hAnsi="Arial" w:cs="Arial"/>
          <w:b/>
          <w:sz w:val="20"/>
          <w:szCs w:val="20"/>
        </w:rPr>
        <w:t>Move on</w:t>
      </w:r>
      <w:r w:rsidR="002A6891" w:rsidRPr="002A6891">
        <w:rPr>
          <w:rFonts w:ascii="Arial" w:hAnsi="Arial" w:cs="Arial"/>
          <w:b/>
          <w:sz w:val="20"/>
          <w:szCs w:val="20"/>
        </w:rPr>
        <w:t>.</w:t>
      </w:r>
      <w:r w:rsidR="002A6891">
        <w:rPr>
          <w:rFonts w:ascii="Arial" w:hAnsi="Arial" w:cs="Arial"/>
          <w:sz w:val="20"/>
          <w:szCs w:val="20"/>
        </w:rPr>
        <w:t xml:space="preserve"> In worst-case scenarios, you need to do what’s best for your health and</w:t>
      </w:r>
      <w:r>
        <w:rPr>
          <w:rFonts w:ascii="Arial" w:hAnsi="Arial" w:cs="Arial"/>
          <w:sz w:val="20"/>
          <w:szCs w:val="20"/>
        </w:rPr>
        <w:t xml:space="preserve"> move on from a job or company that makes you miserable. If you’ve tried the above tips and have talked with your manager or an HR professional at your company and still can’t seem to find some happiness in your role, it might be time</w:t>
      </w:r>
      <w:r w:rsidR="002A6891">
        <w:rPr>
          <w:rFonts w:ascii="Arial" w:hAnsi="Arial" w:cs="Arial"/>
          <w:sz w:val="20"/>
          <w:szCs w:val="20"/>
        </w:rPr>
        <w:t xml:space="preserve"> for you</w:t>
      </w:r>
      <w:r>
        <w:rPr>
          <w:rFonts w:ascii="Arial" w:hAnsi="Arial" w:cs="Arial"/>
          <w:sz w:val="20"/>
          <w:szCs w:val="20"/>
        </w:rPr>
        <w:t xml:space="preserve"> to move on. </w:t>
      </w:r>
      <w:r w:rsidR="002A6891">
        <w:rPr>
          <w:rFonts w:ascii="Arial" w:hAnsi="Arial" w:cs="Arial"/>
          <w:sz w:val="20"/>
          <w:szCs w:val="20"/>
        </w:rPr>
        <w:t xml:space="preserve">Since being a full-time employee means spending most of your week in your office, it’s incredibly important to have a job where you feel supported, encouraged, and </w:t>
      </w:r>
      <w:r w:rsidR="001706E3">
        <w:rPr>
          <w:rFonts w:ascii="Arial" w:hAnsi="Arial" w:cs="Arial"/>
          <w:sz w:val="20"/>
          <w:szCs w:val="20"/>
        </w:rPr>
        <w:t>happy.</w:t>
      </w:r>
    </w:p>
    <w:p w14:paraId="3ADBC4CD" w14:textId="77777777" w:rsidR="00AD5BA8" w:rsidRDefault="00AD5BA8" w:rsidP="0033153B">
      <w:pPr>
        <w:rPr>
          <w:rFonts w:ascii="Arial" w:hAnsi="Arial" w:cs="Arial"/>
          <w:sz w:val="20"/>
          <w:szCs w:val="20"/>
        </w:rPr>
      </w:pPr>
    </w:p>
    <w:p w14:paraId="3811AC4A" w14:textId="6C304628" w:rsidR="0018240D" w:rsidRPr="009F4D9B" w:rsidRDefault="00412BD3" w:rsidP="009F4D9B">
      <w:pPr>
        <w:rPr>
          <w:rFonts w:ascii="Arial" w:hAnsi="Arial" w:cs="Arial"/>
          <w:sz w:val="20"/>
          <w:szCs w:val="20"/>
        </w:rPr>
      </w:pPr>
      <w:r>
        <w:rPr>
          <w:rFonts w:ascii="Arial" w:hAnsi="Arial" w:cs="Arial"/>
          <w:sz w:val="20"/>
          <w:szCs w:val="20"/>
        </w:rPr>
        <w:t xml:space="preserve">Of course, the best way to deal with workplace burnout is to </w:t>
      </w:r>
      <w:hyperlink r:id="rId17" w:anchor="7981a1e53357" w:history="1">
        <w:r w:rsidRPr="0032495D">
          <w:rPr>
            <w:rStyle w:val="Hyperlink"/>
            <w:rFonts w:ascii="Arial" w:hAnsi="Arial" w:cs="Arial"/>
            <w:sz w:val="20"/>
            <w:szCs w:val="20"/>
          </w:rPr>
          <w:t>prevent it from happening</w:t>
        </w:r>
      </w:hyperlink>
      <w:r>
        <w:rPr>
          <w:rFonts w:ascii="Arial" w:hAnsi="Arial" w:cs="Arial"/>
          <w:sz w:val="20"/>
          <w:szCs w:val="20"/>
        </w:rPr>
        <w:t xml:space="preserve"> in the first place. If you feel stressed on a regular basis at your job, be sure</w:t>
      </w:r>
      <w:r w:rsidR="00FA4275">
        <w:rPr>
          <w:rFonts w:ascii="Arial" w:hAnsi="Arial" w:cs="Arial"/>
          <w:sz w:val="20"/>
          <w:szCs w:val="20"/>
        </w:rPr>
        <w:t xml:space="preserve"> to practice some stress relieving strategies at </w:t>
      </w:r>
      <w:r w:rsidR="00474F1F">
        <w:rPr>
          <w:rFonts w:ascii="Arial" w:hAnsi="Arial" w:cs="Arial"/>
          <w:sz w:val="20"/>
          <w:szCs w:val="20"/>
        </w:rPr>
        <w:t xml:space="preserve">work </w:t>
      </w:r>
      <w:r w:rsidR="00656AFA">
        <w:rPr>
          <w:rFonts w:ascii="Arial" w:hAnsi="Arial" w:cs="Arial"/>
          <w:sz w:val="20"/>
          <w:szCs w:val="20"/>
        </w:rPr>
        <w:t xml:space="preserve">and speak with your boss </w:t>
      </w:r>
      <w:r w:rsidR="00AD5BA8">
        <w:rPr>
          <w:rFonts w:ascii="Arial" w:hAnsi="Arial" w:cs="Arial"/>
          <w:sz w:val="20"/>
          <w:szCs w:val="20"/>
        </w:rPr>
        <w:t xml:space="preserve">before it’s too late. </w:t>
      </w:r>
      <w:r w:rsidR="00474F1F">
        <w:rPr>
          <w:rFonts w:ascii="Arial" w:hAnsi="Arial" w:cs="Arial"/>
          <w:sz w:val="20"/>
          <w:szCs w:val="20"/>
        </w:rPr>
        <w:t xml:space="preserve">Ignored workplace burnout can cause some serious health consequences and </w:t>
      </w:r>
      <w:r w:rsidR="0018240D">
        <w:rPr>
          <w:rFonts w:ascii="Arial" w:hAnsi="Arial" w:cs="Arial"/>
          <w:sz w:val="20"/>
          <w:szCs w:val="20"/>
        </w:rPr>
        <w:t>make your everyday life less enjoyable. If you’re dealing with burnout, be sure to try out some of the above tips to feel a bit happier and healthier at work.</w:t>
      </w:r>
      <w:bookmarkStart w:id="0" w:name="_GoBack"/>
      <w:bookmarkEnd w:id="0"/>
    </w:p>
    <w:sectPr w:rsidR="0018240D" w:rsidRPr="009F4D9B" w:rsidSect="009F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36B"/>
    <w:multiLevelType w:val="hybridMultilevel"/>
    <w:tmpl w:val="B8C4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04BCE"/>
    <w:multiLevelType w:val="multilevel"/>
    <w:tmpl w:val="E2A0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9B"/>
    <w:rsid w:val="000747A1"/>
    <w:rsid w:val="00131591"/>
    <w:rsid w:val="00153512"/>
    <w:rsid w:val="001642DA"/>
    <w:rsid w:val="00166B6A"/>
    <w:rsid w:val="001706E3"/>
    <w:rsid w:val="0018240D"/>
    <w:rsid w:val="002178D9"/>
    <w:rsid w:val="0024458A"/>
    <w:rsid w:val="0027513F"/>
    <w:rsid w:val="002A6891"/>
    <w:rsid w:val="002B24F1"/>
    <w:rsid w:val="002C5107"/>
    <w:rsid w:val="002D1098"/>
    <w:rsid w:val="002E215D"/>
    <w:rsid w:val="003056D5"/>
    <w:rsid w:val="0032495D"/>
    <w:rsid w:val="0033153B"/>
    <w:rsid w:val="00335BC8"/>
    <w:rsid w:val="003F370F"/>
    <w:rsid w:val="00412BD3"/>
    <w:rsid w:val="00412E41"/>
    <w:rsid w:val="004559D9"/>
    <w:rsid w:val="00474F1F"/>
    <w:rsid w:val="004D2F9A"/>
    <w:rsid w:val="00521220"/>
    <w:rsid w:val="005B711C"/>
    <w:rsid w:val="00602363"/>
    <w:rsid w:val="00633551"/>
    <w:rsid w:val="00656AFA"/>
    <w:rsid w:val="006D6F72"/>
    <w:rsid w:val="00704FF5"/>
    <w:rsid w:val="0072333C"/>
    <w:rsid w:val="0078469F"/>
    <w:rsid w:val="00790415"/>
    <w:rsid w:val="007C74C7"/>
    <w:rsid w:val="007D03F1"/>
    <w:rsid w:val="007F5CD2"/>
    <w:rsid w:val="00812AB0"/>
    <w:rsid w:val="00837CE5"/>
    <w:rsid w:val="008748A1"/>
    <w:rsid w:val="008F1EA0"/>
    <w:rsid w:val="00921DE8"/>
    <w:rsid w:val="00950F62"/>
    <w:rsid w:val="009625D9"/>
    <w:rsid w:val="00994B3F"/>
    <w:rsid w:val="009A5740"/>
    <w:rsid w:val="009F4D9B"/>
    <w:rsid w:val="00A12825"/>
    <w:rsid w:val="00A47B76"/>
    <w:rsid w:val="00A640C9"/>
    <w:rsid w:val="00AD5BA8"/>
    <w:rsid w:val="00AF7C2E"/>
    <w:rsid w:val="00B022A2"/>
    <w:rsid w:val="00B85E3C"/>
    <w:rsid w:val="00BB7F9F"/>
    <w:rsid w:val="00C04AF1"/>
    <w:rsid w:val="00C14570"/>
    <w:rsid w:val="00C312E1"/>
    <w:rsid w:val="00C33A0F"/>
    <w:rsid w:val="00D31FBA"/>
    <w:rsid w:val="00D64985"/>
    <w:rsid w:val="00DD69EA"/>
    <w:rsid w:val="00DE2D1D"/>
    <w:rsid w:val="00DE3BB6"/>
    <w:rsid w:val="00E0619A"/>
    <w:rsid w:val="00E47B68"/>
    <w:rsid w:val="00EE469E"/>
    <w:rsid w:val="00F62256"/>
    <w:rsid w:val="00F92F3D"/>
    <w:rsid w:val="00FA4275"/>
    <w:rsid w:val="00FF0B74"/>
    <w:rsid w:val="00FF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D26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F72"/>
    <w:rPr>
      <w:color w:val="0000FF" w:themeColor="hyperlink"/>
      <w:u w:val="single"/>
    </w:rPr>
  </w:style>
  <w:style w:type="paragraph" w:styleId="ListParagraph">
    <w:name w:val="List Paragraph"/>
    <w:basedOn w:val="Normal"/>
    <w:uiPriority w:val="34"/>
    <w:qFormat/>
    <w:rsid w:val="003315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F72"/>
    <w:rPr>
      <w:color w:val="0000FF" w:themeColor="hyperlink"/>
      <w:u w:val="single"/>
    </w:rPr>
  </w:style>
  <w:style w:type="paragraph" w:styleId="ListParagraph">
    <w:name w:val="List Paragraph"/>
    <w:basedOn w:val="Normal"/>
    <w:uiPriority w:val="34"/>
    <w:qFormat/>
    <w:rsid w:val="0033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969186">
      <w:bodyDiv w:val="1"/>
      <w:marLeft w:val="0"/>
      <w:marRight w:val="0"/>
      <w:marTop w:val="0"/>
      <w:marBottom w:val="0"/>
      <w:divBdr>
        <w:top w:val="none" w:sz="0" w:space="0" w:color="auto"/>
        <w:left w:val="none" w:sz="0" w:space="0" w:color="auto"/>
        <w:bottom w:val="none" w:sz="0" w:space="0" w:color="auto"/>
        <w:right w:val="none" w:sz="0" w:space="0" w:color="auto"/>
      </w:divBdr>
    </w:div>
    <w:div w:id="1643344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ayoclinic.org/healthy-lifestyle/adult-health/in-depth/burnout/art-20046642?pg=2" TargetMode="External"/><Relationship Id="rId12" Type="http://schemas.openxmlformats.org/officeDocument/2006/relationships/hyperlink" Target="http://info.totalwellnesshealth.com/blog/the-dangerous-link-between-overworked-employees-and-their-health" TargetMode="External"/><Relationship Id="rId13" Type="http://schemas.openxmlformats.org/officeDocument/2006/relationships/hyperlink" Target="http://info.totalwellnesshealth.com/blog/can-flexible-schedules-really-improve-employee-wellbeing" TargetMode="External"/><Relationship Id="rId14" Type="http://schemas.openxmlformats.org/officeDocument/2006/relationships/hyperlink" Target="http://info.totalwellnesshealth.com/blog/bid/353100/this-is-why-employees-shouldnt-waste-another-vaction-day-0" TargetMode="External"/><Relationship Id="rId15" Type="http://schemas.openxmlformats.org/officeDocument/2006/relationships/hyperlink" Target="http://info.totalwellnesshealth.com/blog/tips-for-taking-a-mental-health-day-off" TargetMode="External"/><Relationship Id="rId16" Type="http://schemas.openxmlformats.org/officeDocument/2006/relationships/hyperlink" Target="http://info.totalwellnesshealth.com/blog/7-daily-habits-that-will-turn-you-into-an-optimist" TargetMode="External"/><Relationship Id="rId17" Type="http://schemas.openxmlformats.org/officeDocument/2006/relationships/hyperlink" Target="https://www.forbes.com/sites/alankohll/2017/07/19/7-ways-to-avoid-hr-burnou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12-foolproof-tips-for-getting-and-staying-happy-at-work" TargetMode="External"/><Relationship Id="rId7" Type="http://schemas.openxmlformats.org/officeDocument/2006/relationships/hyperlink" Target="http://info.totalwellnesshealth.com/blog/heres-how-to-spot-burnout-in-the-workplace-and-what-to-do-about-it" TargetMode="External"/><Relationship Id="rId8" Type="http://schemas.openxmlformats.org/officeDocument/2006/relationships/hyperlink" Target="https://www.mayoclinic.org/healthy-lifestyle/adult-health/in-depth/burnout/art-20046642" TargetMode="External"/><Relationship Id="rId9" Type="http://schemas.openxmlformats.org/officeDocument/2006/relationships/hyperlink" Target="http://info.totalwellnesshealth.com/blog/how-to-realize-when-youre-being-negative-and-what-to-do-about-it" TargetMode="External"/><Relationship Id="rId10" Type="http://schemas.openxmlformats.org/officeDocument/2006/relationships/hyperlink" Target="https://www.forbes.com/sites/alankohll/2018/01/31/5-ways-social-connections-can-enhance-your-employee-wellnes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1288</Words>
  <Characters>7344</Characters>
  <Application>Microsoft Macintosh Word</Application>
  <DocSecurity>0</DocSecurity>
  <Lines>61</Lines>
  <Paragraphs>17</Paragraphs>
  <ScaleCrop>false</ScaleCrop>
  <Company>TotalWellness</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66</cp:revision>
  <dcterms:created xsi:type="dcterms:W3CDTF">2018-02-02T16:23:00Z</dcterms:created>
  <dcterms:modified xsi:type="dcterms:W3CDTF">2018-02-02T19:56:00Z</dcterms:modified>
</cp:coreProperties>
</file>