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79CBE" w14:textId="77777777" w:rsidR="00F30863" w:rsidRPr="00F30863" w:rsidRDefault="00F30863" w:rsidP="00F30863">
      <w:pPr>
        <w:jc w:val="center"/>
        <w:rPr>
          <w:rFonts w:ascii="Arial" w:hAnsi="Arial" w:cs="Arial"/>
          <w:b/>
          <w:sz w:val="20"/>
          <w:szCs w:val="20"/>
          <w:highlight w:val="yellow"/>
        </w:rPr>
      </w:pPr>
      <w:r w:rsidRPr="00F30863">
        <w:rPr>
          <w:rFonts w:ascii="Arial" w:hAnsi="Arial" w:cs="Arial"/>
          <w:b/>
          <w:sz w:val="20"/>
          <w:szCs w:val="20"/>
        </w:rPr>
        <w:t>Your Top Questions About Employee Biometric Screenings Answered</w:t>
      </w:r>
    </w:p>
    <w:p w14:paraId="3564DC3D" w14:textId="77777777" w:rsidR="0038080C" w:rsidRDefault="0038080C" w:rsidP="00F30863">
      <w:pPr>
        <w:rPr>
          <w:rFonts w:ascii="Arial" w:hAnsi="Arial" w:cs="Arial"/>
          <w:sz w:val="20"/>
          <w:szCs w:val="20"/>
        </w:rPr>
      </w:pPr>
    </w:p>
    <w:p w14:paraId="5E08A409" w14:textId="1B8FCD60" w:rsidR="00F30863" w:rsidRDefault="00D74058" w:rsidP="00F30863">
      <w:pPr>
        <w:rPr>
          <w:rFonts w:ascii="Arial" w:hAnsi="Arial" w:cs="Arial"/>
          <w:sz w:val="20"/>
          <w:szCs w:val="20"/>
        </w:rPr>
      </w:pPr>
      <w:r>
        <w:rPr>
          <w:rFonts w:ascii="Arial" w:hAnsi="Arial" w:cs="Arial"/>
          <w:sz w:val="20"/>
          <w:szCs w:val="20"/>
        </w:rPr>
        <w:t xml:space="preserve">Employee health screenings are one of the most important aspects of a </w:t>
      </w:r>
      <w:hyperlink r:id="rId6" w:history="1">
        <w:r w:rsidRPr="006F5DEA">
          <w:rPr>
            <w:rStyle w:val="Hyperlink"/>
            <w:rFonts w:ascii="Arial" w:hAnsi="Arial" w:cs="Arial"/>
            <w:sz w:val="20"/>
            <w:szCs w:val="20"/>
          </w:rPr>
          <w:t>successful workplace wellness program</w:t>
        </w:r>
      </w:hyperlink>
      <w:r>
        <w:rPr>
          <w:rFonts w:ascii="Arial" w:hAnsi="Arial" w:cs="Arial"/>
          <w:sz w:val="20"/>
          <w:szCs w:val="20"/>
        </w:rPr>
        <w:t>. Why? Because without annual screenings, an employer can’t accurately gauge the health and wellne</w:t>
      </w:r>
      <w:r w:rsidR="006F5DEA">
        <w:rPr>
          <w:rFonts w:ascii="Arial" w:hAnsi="Arial" w:cs="Arial"/>
          <w:sz w:val="20"/>
          <w:szCs w:val="20"/>
        </w:rPr>
        <w:t>ss needs of their workforce. Not to mention,</w:t>
      </w:r>
      <w:r>
        <w:rPr>
          <w:rFonts w:ascii="Arial" w:hAnsi="Arial" w:cs="Arial"/>
          <w:sz w:val="20"/>
          <w:szCs w:val="20"/>
        </w:rPr>
        <w:t xml:space="preserve"> employees are likely to be in the dark about any potential</w:t>
      </w:r>
      <w:r w:rsidR="0038080C">
        <w:rPr>
          <w:rFonts w:ascii="Arial" w:hAnsi="Arial" w:cs="Arial"/>
          <w:sz w:val="20"/>
          <w:szCs w:val="20"/>
        </w:rPr>
        <w:t xml:space="preserve"> risks</w:t>
      </w:r>
      <w:r>
        <w:rPr>
          <w:rFonts w:ascii="Arial" w:hAnsi="Arial" w:cs="Arial"/>
          <w:sz w:val="20"/>
          <w:szCs w:val="20"/>
        </w:rPr>
        <w:t xml:space="preserve"> to their health. </w:t>
      </w:r>
    </w:p>
    <w:p w14:paraId="0C89D426" w14:textId="77777777" w:rsidR="00D74058" w:rsidRDefault="00D74058" w:rsidP="00F30863">
      <w:pPr>
        <w:rPr>
          <w:rFonts w:ascii="Arial" w:hAnsi="Arial" w:cs="Arial"/>
          <w:sz w:val="20"/>
          <w:szCs w:val="20"/>
        </w:rPr>
      </w:pPr>
    </w:p>
    <w:p w14:paraId="1E9C7858" w14:textId="10A62BFC" w:rsidR="00D74058" w:rsidRDefault="008D761E" w:rsidP="00F30863">
      <w:pPr>
        <w:rPr>
          <w:rFonts w:ascii="Arial" w:hAnsi="Arial" w:cs="Arial"/>
          <w:sz w:val="20"/>
          <w:szCs w:val="20"/>
        </w:rPr>
      </w:pPr>
      <w:hyperlink r:id="rId7" w:history="1">
        <w:r w:rsidR="00D74058" w:rsidRPr="008D761E">
          <w:rPr>
            <w:rStyle w:val="Hyperlink"/>
            <w:rFonts w:ascii="Arial" w:hAnsi="Arial" w:cs="Arial"/>
            <w:sz w:val="20"/>
            <w:szCs w:val="20"/>
          </w:rPr>
          <w:t>Biometric screenings</w:t>
        </w:r>
      </w:hyperlink>
      <w:r w:rsidR="00D74058">
        <w:rPr>
          <w:rFonts w:ascii="Arial" w:hAnsi="Arial" w:cs="Arial"/>
          <w:sz w:val="20"/>
          <w:szCs w:val="20"/>
        </w:rPr>
        <w:t xml:space="preserve"> are an effective preventative service for your employees. The results obtained from these screenings give employees a</w:t>
      </w:r>
      <w:r w:rsidR="006F5DEA">
        <w:rPr>
          <w:rFonts w:ascii="Arial" w:hAnsi="Arial" w:cs="Arial"/>
          <w:sz w:val="20"/>
          <w:szCs w:val="20"/>
        </w:rPr>
        <w:t xml:space="preserve"> </w:t>
      </w:r>
      <w:r w:rsidR="00D74058">
        <w:rPr>
          <w:rFonts w:ascii="Arial" w:hAnsi="Arial" w:cs="Arial"/>
          <w:sz w:val="20"/>
          <w:szCs w:val="20"/>
        </w:rPr>
        <w:t xml:space="preserve">snapshot of their current health status. Screening events help employees learn if they are at risk for </w:t>
      </w:r>
      <w:hyperlink r:id="rId8" w:history="1">
        <w:r w:rsidR="00D74058" w:rsidRPr="0038080C">
          <w:rPr>
            <w:rStyle w:val="Hyperlink"/>
            <w:rFonts w:ascii="Arial" w:hAnsi="Arial" w:cs="Arial"/>
            <w:sz w:val="20"/>
            <w:szCs w:val="20"/>
          </w:rPr>
          <w:t>high blood pressure</w:t>
        </w:r>
      </w:hyperlink>
      <w:r w:rsidR="00D74058">
        <w:rPr>
          <w:rFonts w:ascii="Arial" w:hAnsi="Arial" w:cs="Arial"/>
          <w:sz w:val="20"/>
          <w:szCs w:val="20"/>
        </w:rPr>
        <w:t xml:space="preserve">, obesity, </w:t>
      </w:r>
      <w:hyperlink r:id="rId9" w:history="1">
        <w:r w:rsidR="0038080C" w:rsidRPr="0038080C">
          <w:rPr>
            <w:rStyle w:val="Hyperlink"/>
            <w:rFonts w:ascii="Arial" w:hAnsi="Arial" w:cs="Arial"/>
            <w:sz w:val="20"/>
            <w:szCs w:val="20"/>
          </w:rPr>
          <w:t>heart disease</w:t>
        </w:r>
      </w:hyperlink>
      <w:r w:rsidR="0038080C">
        <w:rPr>
          <w:rFonts w:ascii="Arial" w:hAnsi="Arial" w:cs="Arial"/>
          <w:sz w:val="20"/>
          <w:szCs w:val="20"/>
        </w:rPr>
        <w:t xml:space="preserve">, </w:t>
      </w:r>
      <w:r w:rsidR="00D74058">
        <w:rPr>
          <w:rFonts w:ascii="Arial" w:hAnsi="Arial" w:cs="Arial"/>
          <w:sz w:val="20"/>
          <w:szCs w:val="20"/>
        </w:rPr>
        <w:t xml:space="preserve">and other chronic illnesses. </w:t>
      </w:r>
      <w:r w:rsidR="008C7AE9">
        <w:rPr>
          <w:rFonts w:ascii="Arial" w:hAnsi="Arial" w:cs="Arial"/>
          <w:sz w:val="20"/>
          <w:szCs w:val="20"/>
        </w:rPr>
        <w:t xml:space="preserve">The results show employees where they might need to make some changes in their daily habits to improve their </w:t>
      </w:r>
      <w:r w:rsidR="0038080C">
        <w:rPr>
          <w:rFonts w:ascii="Arial" w:hAnsi="Arial" w:cs="Arial"/>
          <w:sz w:val="20"/>
          <w:szCs w:val="20"/>
        </w:rPr>
        <w:t xml:space="preserve">overall </w:t>
      </w:r>
      <w:r w:rsidR="008C7AE9">
        <w:rPr>
          <w:rFonts w:ascii="Arial" w:hAnsi="Arial" w:cs="Arial"/>
          <w:sz w:val="20"/>
          <w:szCs w:val="20"/>
        </w:rPr>
        <w:t>health.</w:t>
      </w:r>
    </w:p>
    <w:p w14:paraId="780B7481" w14:textId="77777777" w:rsidR="0038080C" w:rsidRDefault="0038080C" w:rsidP="00F30863">
      <w:pPr>
        <w:rPr>
          <w:rFonts w:ascii="Arial" w:hAnsi="Arial" w:cs="Arial"/>
          <w:sz w:val="20"/>
          <w:szCs w:val="20"/>
        </w:rPr>
      </w:pPr>
    </w:p>
    <w:p w14:paraId="6A81748F" w14:textId="4EF7D65A" w:rsidR="0038080C" w:rsidRDefault="0038080C" w:rsidP="00F30863">
      <w:pPr>
        <w:rPr>
          <w:rFonts w:ascii="Arial" w:hAnsi="Arial" w:cs="Arial"/>
          <w:sz w:val="20"/>
          <w:szCs w:val="20"/>
        </w:rPr>
      </w:pPr>
      <w:r>
        <w:rPr>
          <w:rFonts w:ascii="Arial" w:hAnsi="Arial" w:cs="Arial"/>
          <w:sz w:val="20"/>
          <w:szCs w:val="20"/>
        </w:rPr>
        <w:t xml:space="preserve">Planning an employee biometric screening is a great step in the right direction in providing </w:t>
      </w:r>
      <w:hyperlink r:id="rId10" w:history="1">
        <w:r w:rsidR="006F5DEA">
          <w:rPr>
            <w:rStyle w:val="Hyperlink"/>
            <w:rFonts w:ascii="Arial" w:hAnsi="Arial" w:cs="Arial"/>
            <w:sz w:val="20"/>
            <w:szCs w:val="20"/>
          </w:rPr>
          <w:t>preventative healthcare assistance</w:t>
        </w:r>
      </w:hyperlink>
      <w:r>
        <w:rPr>
          <w:rFonts w:ascii="Arial" w:hAnsi="Arial" w:cs="Arial"/>
          <w:sz w:val="20"/>
          <w:szCs w:val="20"/>
        </w:rPr>
        <w:t xml:space="preserve"> for your employees. However, we know that planning these types of events –</w:t>
      </w:r>
      <w:r w:rsidR="006F5DEA">
        <w:rPr>
          <w:rFonts w:ascii="Arial" w:hAnsi="Arial" w:cs="Arial"/>
          <w:sz w:val="20"/>
          <w:szCs w:val="20"/>
        </w:rPr>
        <w:t xml:space="preserve"> especially if it’s your</w:t>
      </w:r>
      <w:r>
        <w:rPr>
          <w:rFonts w:ascii="Arial" w:hAnsi="Arial" w:cs="Arial"/>
          <w:sz w:val="20"/>
          <w:szCs w:val="20"/>
        </w:rPr>
        <w:t xml:space="preserve"> first time – can be a bit challenging. As you begin to plan your event, you’ll probably have some questions.</w:t>
      </w:r>
    </w:p>
    <w:p w14:paraId="59881BDC" w14:textId="77777777" w:rsidR="0038080C" w:rsidRDefault="0038080C" w:rsidP="00F30863">
      <w:pPr>
        <w:rPr>
          <w:rFonts w:ascii="Arial" w:hAnsi="Arial" w:cs="Arial"/>
          <w:sz w:val="20"/>
          <w:szCs w:val="20"/>
        </w:rPr>
      </w:pPr>
    </w:p>
    <w:p w14:paraId="37F1245D" w14:textId="5A8AB581" w:rsidR="0038080C" w:rsidRPr="00D74058" w:rsidRDefault="0038080C" w:rsidP="00F30863">
      <w:pPr>
        <w:rPr>
          <w:rFonts w:ascii="Arial" w:hAnsi="Arial" w:cs="Arial"/>
          <w:sz w:val="20"/>
          <w:szCs w:val="20"/>
        </w:rPr>
      </w:pPr>
      <w:r>
        <w:rPr>
          <w:rFonts w:ascii="Arial" w:hAnsi="Arial" w:cs="Arial"/>
          <w:sz w:val="20"/>
          <w:szCs w:val="20"/>
        </w:rPr>
        <w:t xml:space="preserve">So, we gathered some of the most common </w:t>
      </w:r>
      <w:r w:rsidR="0096762E">
        <w:rPr>
          <w:rFonts w:ascii="Arial" w:hAnsi="Arial" w:cs="Arial"/>
          <w:sz w:val="20"/>
          <w:szCs w:val="20"/>
        </w:rPr>
        <w:t xml:space="preserve">questions regarding biometric screenings </w:t>
      </w:r>
      <w:r w:rsidR="006F5DEA">
        <w:rPr>
          <w:rFonts w:ascii="Arial" w:hAnsi="Arial" w:cs="Arial"/>
          <w:sz w:val="20"/>
          <w:szCs w:val="20"/>
        </w:rPr>
        <w:t xml:space="preserve">that </w:t>
      </w:r>
      <w:r w:rsidR="0096762E">
        <w:rPr>
          <w:rFonts w:ascii="Arial" w:hAnsi="Arial" w:cs="Arial"/>
          <w:sz w:val="20"/>
          <w:szCs w:val="20"/>
        </w:rPr>
        <w:t xml:space="preserve">we receive from </w:t>
      </w:r>
      <w:r w:rsidR="006F5DEA">
        <w:rPr>
          <w:rFonts w:ascii="Arial" w:hAnsi="Arial" w:cs="Arial"/>
          <w:sz w:val="20"/>
          <w:szCs w:val="20"/>
        </w:rPr>
        <w:t xml:space="preserve">our </w:t>
      </w:r>
      <w:r w:rsidR="0096762E">
        <w:rPr>
          <w:rFonts w:ascii="Arial" w:hAnsi="Arial" w:cs="Arial"/>
          <w:sz w:val="20"/>
          <w:szCs w:val="20"/>
        </w:rPr>
        <w:t xml:space="preserve">clients and answered them below. We hope these answers help you feel more comfortable planning your </w:t>
      </w:r>
      <w:r w:rsidR="006F5DEA">
        <w:rPr>
          <w:rFonts w:ascii="Arial" w:hAnsi="Arial" w:cs="Arial"/>
          <w:sz w:val="20"/>
          <w:szCs w:val="20"/>
        </w:rPr>
        <w:t xml:space="preserve">next </w:t>
      </w:r>
      <w:r w:rsidR="0096762E">
        <w:rPr>
          <w:rFonts w:ascii="Arial" w:hAnsi="Arial" w:cs="Arial"/>
          <w:sz w:val="20"/>
          <w:szCs w:val="20"/>
        </w:rPr>
        <w:t>screening event!</w:t>
      </w:r>
    </w:p>
    <w:p w14:paraId="73C186D5" w14:textId="77777777" w:rsidR="00F30863" w:rsidRDefault="00F30863" w:rsidP="00F30863">
      <w:pPr>
        <w:rPr>
          <w:rFonts w:ascii="Arial" w:hAnsi="Arial" w:cs="Arial"/>
          <w:sz w:val="20"/>
          <w:szCs w:val="20"/>
          <w:highlight w:val="yellow"/>
        </w:rPr>
      </w:pPr>
    </w:p>
    <w:p w14:paraId="60129DB3" w14:textId="51D46A52" w:rsidR="0096762E" w:rsidRPr="0096762E" w:rsidRDefault="0096762E" w:rsidP="00F30863">
      <w:pPr>
        <w:rPr>
          <w:rFonts w:ascii="Arial" w:hAnsi="Arial" w:cs="Arial"/>
          <w:b/>
          <w:sz w:val="20"/>
          <w:szCs w:val="20"/>
        </w:rPr>
      </w:pPr>
      <w:r w:rsidRPr="0096762E">
        <w:rPr>
          <w:rFonts w:ascii="Arial" w:hAnsi="Arial" w:cs="Arial"/>
          <w:b/>
          <w:sz w:val="20"/>
          <w:szCs w:val="20"/>
        </w:rPr>
        <w:t xml:space="preserve">Q: What exactly </w:t>
      </w:r>
      <w:r w:rsidRPr="0096762E">
        <w:rPr>
          <w:rFonts w:ascii="Arial" w:hAnsi="Arial" w:cs="Arial"/>
          <w:b/>
          <w:i/>
          <w:sz w:val="20"/>
          <w:szCs w:val="20"/>
        </w:rPr>
        <w:t>is</w:t>
      </w:r>
      <w:r w:rsidRPr="0096762E">
        <w:rPr>
          <w:rFonts w:ascii="Arial" w:hAnsi="Arial" w:cs="Arial"/>
          <w:b/>
          <w:sz w:val="20"/>
          <w:szCs w:val="20"/>
        </w:rPr>
        <w:t xml:space="preserve"> a biometric screening, and what does it consist of?</w:t>
      </w:r>
    </w:p>
    <w:p w14:paraId="4538BF29" w14:textId="77777777" w:rsidR="0096762E" w:rsidRDefault="0096762E" w:rsidP="00F30863">
      <w:pPr>
        <w:rPr>
          <w:rFonts w:ascii="Arial" w:hAnsi="Arial" w:cs="Arial"/>
          <w:sz w:val="20"/>
          <w:szCs w:val="20"/>
          <w:highlight w:val="yellow"/>
        </w:rPr>
      </w:pPr>
    </w:p>
    <w:p w14:paraId="01D000EC" w14:textId="5895C8AE" w:rsidR="0096762E" w:rsidRDefault="0096762E" w:rsidP="00F30863">
      <w:pPr>
        <w:rPr>
          <w:rFonts w:ascii="Arial" w:hAnsi="Arial" w:cs="Arial"/>
          <w:sz w:val="20"/>
          <w:szCs w:val="20"/>
        </w:rPr>
      </w:pPr>
      <w:r>
        <w:rPr>
          <w:rFonts w:ascii="Arial" w:hAnsi="Arial" w:cs="Arial"/>
          <w:sz w:val="20"/>
          <w:szCs w:val="20"/>
        </w:rPr>
        <w:t>In the simplest terms, a biometric screening is a quick health exam. Employers use these screenings t</w:t>
      </w:r>
      <w:r w:rsidR="006F5DEA">
        <w:rPr>
          <w:rFonts w:ascii="Arial" w:hAnsi="Arial" w:cs="Arial"/>
          <w:sz w:val="20"/>
          <w:szCs w:val="20"/>
        </w:rPr>
        <w:t>o offer employees some insight i</w:t>
      </w:r>
      <w:r>
        <w:rPr>
          <w:rFonts w:ascii="Arial" w:hAnsi="Arial" w:cs="Arial"/>
          <w:sz w:val="20"/>
          <w:szCs w:val="20"/>
        </w:rPr>
        <w:t>n</w:t>
      </w:r>
      <w:r w:rsidR="006F5DEA">
        <w:rPr>
          <w:rFonts w:ascii="Arial" w:hAnsi="Arial" w:cs="Arial"/>
          <w:sz w:val="20"/>
          <w:szCs w:val="20"/>
        </w:rPr>
        <w:t>to</w:t>
      </w:r>
      <w:r>
        <w:rPr>
          <w:rFonts w:ascii="Arial" w:hAnsi="Arial" w:cs="Arial"/>
          <w:sz w:val="20"/>
          <w:szCs w:val="20"/>
        </w:rPr>
        <w:t xml:space="preserve"> their current health status. These screenings take place at your own office, so employees don’t have to take much time out of their busy workday to complete the screening. </w:t>
      </w:r>
    </w:p>
    <w:p w14:paraId="39189338" w14:textId="77777777" w:rsidR="0096762E" w:rsidRDefault="0096762E" w:rsidP="00F30863">
      <w:pPr>
        <w:rPr>
          <w:rFonts w:ascii="Arial" w:hAnsi="Arial" w:cs="Arial"/>
          <w:sz w:val="20"/>
          <w:szCs w:val="20"/>
        </w:rPr>
      </w:pPr>
    </w:p>
    <w:p w14:paraId="7ED494CF" w14:textId="6252C075" w:rsidR="0096762E" w:rsidRDefault="0064771A" w:rsidP="00F30863">
      <w:pPr>
        <w:rPr>
          <w:rFonts w:ascii="Arial" w:hAnsi="Arial" w:cs="Arial"/>
          <w:sz w:val="20"/>
          <w:szCs w:val="20"/>
        </w:rPr>
      </w:pPr>
      <w:r>
        <w:rPr>
          <w:rFonts w:ascii="Arial" w:hAnsi="Arial" w:cs="Arial"/>
          <w:sz w:val="20"/>
          <w:szCs w:val="20"/>
        </w:rPr>
        <w:t xml:space="preserve">During the screening, employees will provide a blood sample through either a quick fingerstick or a venipuncture blood draw (this choice is up to the employer). </w:t>
      </w:r>
      <w:r w:rsidR="0096762E">
        <w:rPr>
          <w:rFonts w:ascii="Arial" w:hAnsi="Arial" w:cs="Arial"/>
          <w:sz w:val="20"/>
          <w:szCs w:val="20"/>
        </w:rPr>
        <w:t>Biometric screenings usually measure the following health factors:</w:t>
      </w:r>
    </w:p>
    <w:p w14:paraId="3C5DBA0B" w14:textId="77777777" w:rsidR="0096762E" w:rsidRDefault="0096762E" w:rsidP="00F30863">
      <w:pPr>
        <w:rPr>
          <w:rFonts w:ascii="Arial" w:hAnsi="Arial" w:cs="Arial"/>
          <w:sz w:val="20"/>
          <w:szCs w:val="20"/>
        </w:rPr>
      </w:pPr>
    </w:p>
    <w:p w14:paraId="71A4ADE6" w14:textId="7BBBFC56" w:rsidR="0096762E" w:rsidRPr="0096762E" w:rsidRDefault="00E46E80" w:rsidP="0096762E">
      <w:pPr>
        <w:pStyle w:val="ListParagraph"/>
        <w:numPr>
          <w:ilvl w:val="0"/>
          <w:numId w:val="2"/>
        </w:numPr>
        <w:rPr>
          <w:rFonts w:ascii="Arial" w:hAnsi="Arial" w:cs="Arial"/>
          <w:sz w:val="20"/>
          <w:szCs w:val="20"/>
        </w:rPr>
      </w:pPr>
      <w:r>
        <w:rPr>
          <w:rFonts w:ascii="Arial" w:hAnsi="Arial" w:cs="Arial"/>
          <w:sz w:val="20"/>
          <w:szCs w:val="20"/>
        </w:rPr>
        <w:t>Height/Weight/</w:t>
      </w:r>
      <w:r w:rsidR="0096762E" w:rsidRPr="0096762E">
        <w:rPr>
          <w:rFonts w:ascii="Arial" w:hAnsi="Arial" w:cs="Arial"/>
          <w:sz w:val="20"/>
          <w:szCs w:val="20"/>
        </w:rPr>
        <w:t>Body Mass Index (BMI)</w:t>
      </w:r>
    </w:p>
    <w:p w14:paraId="55B03CFA" w14:textId="713013BF"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Blood pressure</w:t>
      </w:r>
    </w:p>
    <w:p w14:paraId="1B06DBEF" w14:textId="2FED08AD"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Waist circumference</w:t>
      </w:r>
    </w:p>
    <w:p w14:paraId="5C7281DE" w14:textId="503D17C6"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Glucose (amount of sugar in blood)</w:t>
      </w:r>
    </w:p>
    <w:p w14:paraId="3372A552" w14:textId="0EB0FBB2"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Total cholesterol</w:t>
      </w:r>
    </w:p>
    <w:p w14:paraId="52C5F0BA" w14:textId="09D888F3"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 xml:space="preserve">LDL and </w:t>
      </w:r>
      <w:hyperlink r:id="rId11" w:history="1">
        <w:r w:rsidRPr="0096762E">
          <w:rPr>
            <w:rStyle w:val="Hyperlink"/>
            <w:rFonts w:ascii="Arial" w:hAnsi="Arial" w:cs="Arial"/>
            <w:sz w:val="20"/>
            <w:szCs w:val="20"/>
          </w:rPr>
          <w:t>HDL cholesterol</w:t>
        </w:r>
      </w:hyperlink>
    </w:p>
    <w:p w14:paraId="530A8767" w14:textId="55F94BF0" w:rsidR="0096762E" w:rsidRPr="0096762E" w:rsidRDefault="0096762E" w:rsidP="0096762E">
      <w:pPr>
        <w:pStyle w:val="ListParagraph"/>
        <w:numPr>
          <w:ilvl w:val="0"/>
          <w:numId w:val="2"/>
        </w:numPr>
        <w:rPr>
          <w:rFonts w:ascii="Arial" w:hAnsi="Arial" w:cs="Arial"/>
          <w:sz w:val="20"/>
          <w:szCs w:val="20"/>
        </w:rPr>
      </w:pPr>
      <w:r w:rsidRPr="0096762E">
        <w:rPr>
          <w:rFonts w:ascii="Arial" w:hAnsi="Arial" w:cs="Arial"/>
          <w:sz w:val="20"/>
          <w:szCs w:val="20"/>
        </w:rPr>
        <w:t>Triglycerides (the amount of fatty acids in the blood)</w:t>
      </w:r>
    </w:p>
    <w:p w14:paraId="7AEF4FBA" w14:textId="77777777" w:rsidR="000E05DF" w:rsidRDefault="000E05DF" w:rsidP="000E05DF">
      <w:pPr>
        <w:rPr>
          <w:rFonts w:ascii="Arial" w:hAnsi="Arial" w:cs="Arial"/>
          <w:sz w:val="20"/>
          <w:szCs w:val="20"/>
        </w:rPr>
      </w:pPr>
    </w:p>
    <w:p w14:paraId="74D8E743" w14:textId="099ED1D9" w:rsidR="00004909" w:rsidRDefault="00004909" w:rsidP="00004909">
      <w:pPr>
        <w:rPr>
          <w:rFonts w:ascii="Arial" w:hAnsi="Arial" w:cs="Arial"/>
          <w:b/>
          <w:sz w:val="20"/>
          <w:szCs w:val="20"/>
        </w:rPr>
      </w:pPr>
      <w:r w:rsidRPr="000E05DF">
        <w:rPr>
          <w:rFonts w:ascii="Arial" w:hAnsi="Arial" w:cs="Arial"/>
          <w:b/>
          <w:sz w:val="20"/>
          <w:szCs w:val="20"/>
        </w:rPr>
        <w:t xml:space="preserve">Q: How accurate are the results </w:t>
      </w:r>
      <w:r>
        <w:rPr>
          <w:rFonts w:ascii="Arial" w:hAnsi="Arial" w:cs="Arial"/>
          <w:b/>
          <w:sz w:val="20"/>
          <w:szCs w:val="20"/>
        </w:rPr>
        <w:t>from the biometric screening event</w:t>
      </w:r>
      <w:r w:rsidRPr="000E05DF">
        <w:rPr>
          <w:rFonts w:ascii="Arial" w:hAnsi="Arial" w:cs="Arial"/>
          <w:b/>
          <w:sz w:val="20"/>
          <w:szCs w:val="20"/>
        </w:rPr>
        <w:t xml:space="preserve">? </w:t>
      </w:r>
    </w:p>
    <w:p w14:paraId="402CE56F" w14:textId="77777777" w:rsidR="00004909" w:rsidRPr="000E05DF" w:rsidRDefault="00004909" w:rsidP="00004909">
      <w:pPr>
        <w:rPr>
          <w:rFonts w:ascii="Arial" w:hAnsi="Arial" w:cs="Arial"/>
          <w:b/>
          <w:sz w:val="20"/>
          <w:szCs w:val="20"/>
        </w:rPr>
      </w:pPr>
    </w:p>
    <w:p w14:paraId="156AA2FA" w14:textId="7B975B86" w:rsidR="00004909" w:rsidRDefault="008D761E" w:rsidP="00004909">
      <w:pPr>
        <w:rPr>
          <w:rFonts w:ascii="Arial" w:hAnsi="Arial" w:cs="Arial"/>
          <w:sz w:val="20"/>
          <w:szCs w:val="20"/>
        </w:rPr>
      </w:pPr>
      <w:hyperlink r:id="rId12" w:history="1">
        <w:r w:rsidR="006F5DEA">
          <w:rPr>
            <w:rStyle w:val="Hyperlink"/>
            <w:rFonts w:ascii="Arial" w:hAnsi="Arial" w:cs="Arial"/>
            <w:sz w:val="20"/>
            <w:szCs w:val="20"/>
          </w:rPr>
          <w:t>Fingerstick</w:t>
        </w:r>
      </w:hyperlink>
      <w:r w:rsidR="00004909" w:rsidRPr="000E05DF">
        <w:rPr>
          <w:rFonts w:ascii="Arial" w:hAnsi="Arial" w:cs="Arial"/>
          <w:sz w:val="20"/>
          <w:szCs w:val="20"/>
        </w:rPr>
        <w:t xml:space="preserve"> methods have been proven to be as accurate as commercial laboratory methods. Most vendors use either the </w:t>
      </w:r>
      <w:proofErr w:type="spellStart"/>
      <w:r w:rsidR="00004909" w:rsidRPr="000E05DF">
        <w:rPr>
          <w:rFonts w:ascii="Arial" w:hAnsi="Arial" w:cs="Arial"/>
          <w:sz w:val="20"/>
          <w:szCs w:val="20"/>
        </w:rPr>
        <w:t>Cholestech</w:t>
      </w:r>
      <w:proofErr w:type="spellEnd"/>
      <w:r w:rsidR="00004909" w:rsidRPr="000E05DF">
        <w:rPr>
          <w:rFonts w:ascii="Arial" w:hAnsi="Arial" w:cs="Arial"/>
          <w:sz w:val="20"/>
          <w:szCs w:val="20"/>
        </w:rPr>
        <w:t xml:space="preserve"> LDX® System or </w:t>
      </w:r>
      <w:proofErr w:type="spellStart"/>
      <w:r w:rsidR="00004909" w:rsidRPr="000E05DF">
        <w:rPr>
          <w:rFonts w:ascii="Arial" w:hAnsi="Arial" w:cs="Arial"/>
          <w:sz w:val="20"/>
          <w:szCs w:val="20"/>
        </w:rPr>
        <w:t>CardioChek</w:t>
      </w:r>
      <w:proofErr w:type="spellEnd"/>
      <w:r w:rsidR="00004909" w:rsidRPr="000E05DF">
        <w:rPr>
          <w:rFonts w:ascii="Arial" w:hAnsi="Arial" w:cs="Arial"/>
          <w:sz w:val="20"/>
          <w:szCs w:val="20"/>
        </w:rPr>
        <w:t xml:space="preserve"> Plus for fingerstick testing because they are gold standard for on-site cholesterol and blood glucose screenings. These instruments are used across the United States by hundreds of hospitals and in thousands of doctors’ offices. For venipuncture, </w:t>
      </w:r>
      <w:proofErr w:type="gramStart"/>
      <w:r w:rsidR="00004909" w:rsidRPr="000E05DF">
        <w:rPr>
          <w:rFonts w:ascii="Arial" w:hAnsi="Arial" w:cs="Arial"/>
          <w:sz w:val="20"/>
          <w:szCs w:val="20"/>
        </w:rPr>
        <w:t>the blood samples are processed by an accredited lab</w:t>
      </w:r>
      <w:proofErr w:type="gramEnd"/>
      <w:r w:rsidR="00004909" w:rsidRPr="000E05DF">
        <w:rPr>
          <w:rFonts w:ascii="Arial" w:hAnsi="Arial" w:cs="Arial"/>
          <w:sz w:val="20"/>
          <w:szCs w:val="20"/>
        </w:rPr>
        <w:t xml:space="preserve">. </w:t>
      </w:r>
    </w:p>
    <w:p w14:paraId="5D018031" w14:textId="77777777" w:rsidR="00E46E80" w:rsidRDefault="00E46E80" w:rsidP="00004909">
      <w:pPr>
        <w:rPr>
          <w:rFonts w:ascii="Arial" w:hAnsi="Arial" w:cs="Arial"/>
          <w:sz w:val="20"/>
          <w:szCs w:val="20"/>
        </w:rPr>
      </w:pPr>
    </w:p>
    <w:p w14:paraId="13322975" w14:textId="77777777" w:rsidR="00E46E80" w:rsidRPr="00E46E80" w:rsidRDefault="00E46E80" w:rsidP="00E46E80">
      <w:pPr>
        <w:rPr>
          <w:rFonts w:ascii="Arial" w:hAnsi="Arial" w:cs="Arial"/>
          <w:b/>
          <w:sz w:val="20"/>
          <w:szCs w:val="20"/>
        </w:rPr>
      </w:pPr>
      <w:r w:rsidRPr="00E46E80">
        <w:rPr>
          <w:rFonts w:ascii="Arial" w:hAnsi="Arial" w:cs="Arial"/>
          <w:b/>
          <w:sz w:val="20"/>
          <w:szCs w:val="20"/>
        </w:rPr>
        <w:t xml:space="preserve">Q. How do you ensure confidentiality at the screening? </w:t>
      </w:r>
    </w:p>
    <w:p w14:paraId="066D3B35" w14:textId="77777777" w:rsidR="00E46E80" w:rsidRPr="00E46E80" w:rsidRDefault="00E46E80" w:rsidP="00E46E80">
      <w:pPr>
        <w:rPr>
          <w:rFonts w:ascii="Arial" w:hAnsi="Arial" w:cs="Arial"/>
          <w:b/>
          <w:sz w:val="20"/>
          <w:szCs w:val="20"/>
        </w:rPr>
      </w:pPr>
    </w:p>
    <w:p w14:paraId="481B1125" w14:textId="79A108A8" w:rsidR="00E46E80" w:rsidRDefault="00E46E80" w:rsidP="000E05DF">
      <w:pPr>
        <w:rPr>
          <w:rFonts w:ascii="Arial" w:hAnsi="Arial" w:cs="Arial"/>
          <w:sz w:val="20"/>
          <w:szCs w:val="20"/>
        </w:rPr>
      </w:pPr>
      <w:r>
        <w:rPr>
          <w:rFonts w:ascii="Arial" w:hAnsi="Arial" w:cs="Arial"/>
          <w:sz w:val="20"/>
          <w:szCs w:val="20"/>
        </w:rPr>
        <w:t xml:space="preserve">Privacy is extremely important when it comes to your biometric screening event. When </w:t>
      </w:r>
      <w:hyperlink r:id="rId13" w:history="1">
        <w:r w:rsidRPr="00E46E80">
          <w:rPr>
            <w:rStyle w:val="Hyperlink"/>
            <w:rFonts w:ascii="Arial" w:hAnsi="Arial" w:cs="Arial"/>
            <w:sz w:val="20"/>
            <w:szCs w:val="20"/>
          </w:rPr>
          <w:t>choosing a screening vendor</w:t>
        </w:r>
      </w:hyperlink>
      <w:r w:rsidR="003C6F9E">
        <w:rPr>
          <w:rFonts w:ascii="Arial" w:hAnsi="Arial" w:cs="Arial"/>
          <w:sz w:val="20"/>
          <w:szCs w:val="20"/>
        </w:rPr>
        <w:t>, be sure that your potential provider</w:t>
      </w:r>
      <w:r>
        <w:rPr>
          <w:rFonts w:ascii="Arial" w:hAnsi="Arial" w:cs="Arial"/>
          <w:sz w:val="20"/>
          <w:szCs w:val="20"/>
        </w:rPr>
        <w:t xml:space="preserve"> take</w:t>
      </w:r>
      <w:r w:rsidR="003C6F9E">
        <w:rPr>
          <w:rFonts w:ascii="Arial" w:hAnsi="Arial" w:cs="Arial"/>
          <w:sz w:val="20"/>
          <w:szCs w:val="20"/>
        </w:rPr>
        <w:t>s</w:t>
      </w:r>
      <w:r>
        <w:rPr>
          <w:rFonts w:ascii="Arial" w:hAnsi="Arial" w:cs="Arial"/>
          <w:sz w:val="20"/>
          <w:szCs w:val="20"/>
        </w:rPr>
        <w:t xml:space="preserve"> the issue of privacy seriously. Here at TotalWellness, our s</w:t>
      </w:r>
      <w:r w:rsidRPr="00E46E80">
        <w:rPr>
          <w:rFonts w:ascii="Arial" w:hAnsi="Arial" w:cs="Arial"/>
          <w:sz w:val="20"/>
          <w:szCs w:val="20"/>
        </w:rPr>
        <w:t xml:space="preserve">creening staff adheres to strict policies regarding data privacy. </w:t>
      </w:r>
      <w:r>
        <w:rPr>
          <w:rFonts w:ascii="Arial" w:hAnsi="Arial" w:cs="Arial"/>
          <w:sz w:val="20"/>
          <w:szCs w:val="20"/>
        </w:rPr>
        <w:t>During the event, our</w:t>
      </w:r>
      <w:r w:rsidRPr="00E46E80">
        <w:rPr>
          <w:rFonts w:ascii="Arial" w:hAnsi="Arial" w:cs="Arial"/>
          <w:sz w:val="20"/>
          <w:szCs w:val="20"/>
        </w:rPr>
        <w:t xml:space="preserve"> staff is trained to communicate results </w:t>
      </w:r>
      <w:r>
        <w:rPr>
          <w:rFonts w:ascii="Arial" w:hAnsi="Arial" w:cs="Arial"/>
          <w:sz w:val="20"/>
          <w:szCs w:val="20"/>
        </w:rPr>
        <w:t xml:space="preserve">to a participant </w:t>
      </w:r>
      <w:r w:rsidRPr="00E46E80">
        <w:rPr>
          <w:rFonts w:ascii="Arial" w:hAnsi="Arial" w:cs="Arial"/>
          <w:sz w:val="20"/>
          <w:szCs w:val="20"/>
        </w:rPr>
        <w:t>in a confidential and private manner</w:t>
      </w:r>
      <w:r>
        <w:rPr>
          <w:rFonts w:ascii="Arial" w:hAnsi="Arial" w:cs="Arial"/>
          <w:sz w:val="20"/>
          <w:szCs w:val="20"/>
        </w:rPr>
        <w:t>.</w:t>
      </w:r>
      <w:r w:rsidRPr="00E46E80">
        <w:rPr>
          <w:rFonts w:ascii="Arial" w:hAnsi="Arial" w:cs="Arial"/>
          <w:sz w:val="20"/>
          <w:szCs w:val="20"/>
        </w:rPr>
        <w:t xml:space="preserve"> For example, </w:t>
      </w:r>
      <w:r>
        <w:rPr>
          <w:rFonts w:ascii="Arial" w:hAnsi="Arial" w:cs="Arial"/>
          <w:sz w:val="20"/>
          <w:szCs w:val="20"/>
        </w:rPr>
        <w:lastRenderedPageBreak/>
        <w:t>our nurses will point</w:t>
      </w:r>
      <w:r w:rsidRPr="00E46E80">
        <w:rPr>
          <w:rFonts w:ascii="Arial" w:hAnsi="Arial" w:cs="Arial"/>
          <w:sz w:val="20"/>
          <w:szCs w:val="20"/>
        </w:rPr>
        <w:t xml:space="preserve"> to values </w:t>
      </w:r>
      <w:r>
        <w:rPr>
          <w:rFonts w:ascii="Arial" w:hAnsi="Arial" w:cs="Arial"/>
          <w:sz w:val="20"/>
          <w:szCs w:val="20"/>
        </w:rPr>
        <w:t>on a participant’s screening sheet, rather than saying t</w:t>
      </w:r>
      <w:r w:rsidR="003C6F9E">
        <w:rPr>
          <w:rFonts w:ascii="Arial" w:hAnsi="Arial" w:cs="Arial"/>
          <w:sz w:val="20"/>
          <w:szCs w:val="20"/>
        </w:rPr>
        <w:t>he results aloud in front of an</w:t>
      </w:r>
      <w:r>
        <w:rPr>
          <w:rFonts w:ascii="Arial" w:hAnsi="Arial" w:cs="Arial"/>
          <w:sz w:val="20"/>
          <w:szCs w:val="20"/>
        </w:rPr>
        <w:t xml:space="preserve"> employee’s peers. </w:t>
      </w:r>
    </w:p>
    <w:p w14:paraId="08165E43" w14:textId="77777777" w:rsidR="00F849E6" w:rsidRDefault="00F849E6" w:rsidP="00F849E6">
      <w:pPr>
        <w:rPr>
          <w:rFonts w:ascii="Arial" w:hAnsi="Arial" w:cs="Arial"/>
          <w:b/>
          <w:sz w:val="20"/>
          <w:szCs w:val="20"/>
        </w:rPr>
      </w:pPr>
    </w:p>
    <w:p w14:paraId="7D6B2F6A" w14:textId="77777777" w:rsidR="00F849E6" w:rsidRDefault="00F849E6" w:rsidP="00F849E6">
      <w:pPr>
        <w:rPr>
          <w:rFonts w:ascii="Arial" w:hAnsi="Arial" w:cs="Arial"/>
          <w:b/>
          <w:sz w:val="20"/>
          <w:szCs w:val="20"/>
        </w:rPr>
      </w:pPr>
      <w:r w:rsidRPr="000E05DF">
        <w:rPr>
          <w:rFonts w:ascii="Arial" w:hAnsi="Arial" w:cs="Arial"/>
          <w:b/>
          <w:sz w:val="20"/>
          <w:szCs w:val="20"/>
        </w:rPr>
        <w:t xml:space="preserve">Q: How long does the screening take? </w:t>
      </w:r>
    </w:p>
    <w:p w14:paraId="1406E587" w14:textId="77777777" w:rsidR="00F849E6" w:rsidRPr="000E05DF" w:rsidRDefault="00F849E6" w:rsidP="00F849E6">
      <w:pPr>
        <w:rPr>
          <w:rFonts w:ascii="Arial" w:hAnsi="Arial" w:cs="Arial"/>
          <w:b/>
          <w:sz w:val="20"/>
          <w:szCs w:val="20"/>
        </w:rPr>
      </w:pPr>
    </w:p>
    <w:p w14:paraId="67A034CC" w14:textId="3C1F5214" w:rsidR="00F849E6" w:rsidRDefault="00F849E6" w:rsidP="00F849E6">
      <w:pPr>
        <w:rPr>
          <w:rFonts w:ascii="Arial" w:hAnsi="Arial" w:cs="Arial"/>
          <w:sz w:val="20"/>
          <w:szCs w:val="20"/>
        </w:rPr>
      </w:pPr>
      <w:r w:rsidRPr="000E05DF">
        <w:rPr>
          <w:rFonts w:ascii="Arial" w:hAnsi="Arial" w:cs="Arial"/>
          <w:sz w:val="20"/>
          <w:szCs w:val="20"/>
        </w:rPr>
        <w:t>Depending on the test options selected</w:t>
      </w:r>
      <w:r>
        <w:rPr>
          <w:rFonts w:ascii="Arial" w:hAnsi="Arial" w:cs="Arial"/>
          <w:sz w:val="20"/>
          <w:szCs w:val="20"/>
        </w:rPr>
        <w:t xml:space="preserve"> by the employer</w:t>
      </w:r>
      <w:r w:rsidRPr="000E05DF">
        <w:rPr>
          <w:rFonts w:ascii="Arial" w:hAnsi="Arial" w:cs="Arial"/>
          <w:sz w:val="20"/>
          <w:szCs w:val="20"/>
        </w:rPr>
        <w:t xml:space="preserve">, each screening will take approximately 15-20 minutes per participant. </w:t>
      </w:r>
    </w:p>
    <w:p w14:paraId="262031B2" w14:textId="77777777" w:rsidR="00F849E6" w:rsidRDefault="00F849E6" w:rsidP="00F849E6">
      <w:pPr>
        <w:rPr>
          <w:rFonts w:ascii="Arial" w:hAnsi="Arial" w:cs="Arial"/>
          <w:b/>
          <w:sz w:val="20"/>
          <w:szCs w:val="20"/>
        </w:rPr>
      </w:pPr>
    </w:p>
    <w:p w14:paraId="484526AD" w14:textId="77777777" w:rsidR="00F849E6" w:rsidRDefault="00F849E6" w:rsidP="00F849E6">
      <w:pPr>
        <w:rPr>
          <w:rFonts w:ascii="Arial" w:hAnsi="Arial" w:cs="Arial"/>
          <w:b/>
          <w:sz w:val="20"/>
          <w:szCs w:val="20"/>
        </w:rPr>
      </w:pPr>
      <w:r w:rsidRPr="000E05DF">
        <w:rPr>
          <w:rFonts w:ascii="Arial" w:hAnsi="Arial" w:cs="Arial"/>
          <w:b/>
          <w:sz w:val="20"/>
          <w:szCs w:val="20"/>
        </w:rPr>
        <w:t xml:space="preserve">Q. How many screenings can be completed in an hour? </w:t>
      </w:r>
    </w:p>
    <w:p w14:paraId="1FE9A613" w14:textId="77777777" w:rsidR="00F849E6" w:rsidRPr="000E05DF" w:rsidRDefault="00F849E6" w:rsidP="00F849E6">
      <w:pPr>
        <w:rPr>
          <w:rFonts w:ascii="Arial" w:hAnsi="Arial" w:cs="Arial"/>
          <w:b/>
          <w:sz w:val="20"/>
          <w:szCs w:val="20"/>
        </w:rPr>
      </w:pPr>
    </w:p>
    <w:p w14:paraId="6194D79B" w14:textId="79F84B4F" w:rsidR="00F849E6" w:rsidRDefault="00F849E6" w:rsidP="00F849E6">
      <w:pPr>
        <w:rPr>
          <w:rFonts w:ascii="Arial" w:hAnsi="Arial" w:cs="Arial"/>
          <w:sz w:val="20"/>
          <w:szCs w:val="20"/>
        </w:rPr>
      </w:pPr>
      <w:r w:rsidRPr="000E05DF">
        <w:rPr>
          <w:rFonts w:ascii="Arial" w:hAnsi="Arial" w:cs="Arial"/>
          <w:sz w:val="20"/>
          <w:szCs w:val="20"/>
        </w:rPr>
        <w:t xml:space="preserve">TotalWellness recommends no more than </w:t>
      </w:r>
      <w:r>
        <w:rPr>
          <w:rFonts w:ascii="Arial" w:hAnsi="Arial" w:cs="Arial"/>
          <w:sz w:val="20"/>
          <w:szCs w:val="20"/>
        </w:rPr>
        <w:t>40 people be screened each hour. H</w:t>
      </w:r>
      <w:r w:rsidRPr="000E05DF">
        <w:rPr>
          <w:rFonts w:ascii="Arial" w:hAnsi="Arial" w:cs="Arial"/>
          <w:sz w:val="20"/>
          <w:szCs w:val="20"/>
        </w:rPr>
        <w:t xml:space="preserve">owever, </w:t>
      </w:r>
      <w:r w:rsidR="0045783B">
        <w:rPr>
          <w:rFonts w:ascii="Arial" w:hAnsi="Arial" w:cs="Arial"/>
          <w:sz w:val="20"/>
          <w:szCs w:val="20"/>
        </w:rPr>
        <w:t xml:space="preserve">the </w:t>
      </w:r>
      <w:r w:rsidRPr="000E05DF">
        <w:rPr>
          <w:rFonts w:ascii="Arial" w:hAnsi="Arial" w:cs="Arial"/>
          <w:sz w:val="20"/>
          <w:szCs w:val="20"/>
        </w:rPr>
        <w:t xml:space="preserve">screening flow is determined by expected </w:t>
      </w:r>
      <w:r w:rsidR="0045783B">
        <w:rPr>
          <w:rFonts w:ascii="Arial" w:hAnsi="Arial" w:cs="Arial"/>
          <w:sz w:val="20"/>
          <w:szCs w:val="20"/>
        </w:rPr>
        <w:t>number of participants</w:t>
      </w:r>
      <w:r w:rsidRPr="000E05DF">
        <w:rPr>
          <w:rFonts w:ascii="Arial" w:hAnsi="Arial" w:cs="Arial"/>
          <w:sz w:val="20"/>
          <w:szCs w:val="20"/>
        </w:rPr>
        <w:t xml:space="preserve">, number of screening hours, and room size. </w:t>
      </w:r>
    </w:p>
    <w:p w14:paraId="78CAD6E0" w14:textId="77777777" w:rsidR="009F2491" w:rsidRDefault="009F2491" w:rsidP="000E05DF">
      <w:pPr>
        <w:rPr>
          <w:rFonts w:ascii="Arial" w:hAnsi="Arial" w:cs="Arial"/>
          <w:sz w:val="20"/>
          <w:szCs w:val="20"/>
        </w:rPr>
      </w:pPr>
    </w:p>
    <w:p w14:paraId="49D27C98" w14:textId="2AC60836" w:rsidR="000E05DF" w:rsidRPr="00E46E80" w:rsidRDefault="000E05DF" w:rsidP="000E05DF">
      <w:pPr>
        <w:rPr>
          <w:rFonts w:ascii="Arial" w:hAnsi="Arial" w:cs="Arial"/>
          <w:sz w:val="20"/>
          <w:szCs w:val="20"/>
        </w:rPr>
      </w:pPr>
      <w:r w:rsidRPr="000E05DF">
        <w:rPr>
          <w:rFonts w:ascii="Arial" w:hAnsi="Arial" w:cs="Arial"/>
          <w:b/>
          <w:sz w:val="20"/>
          <w:szCs w:val="20"/>
        </w:rPr>
        <w:t>Q: How big does the room need to be</w:t>
      </w:r>
      <w:r w:rsidR="00F849E6">
        <w:rPr>
          <w:rFonts w:ascii="Arial" w:hAnsi="Arial" w:cs="Arial"/>
          <w:b/>
          <w:sz w:val="20"/>
          <w:szCs w:val="20"/>
        </w:rPr>
        <w:t xml:space="preserve"> for the screening</w:t>
      </w:r>
      <w:r w:rsidRPr="000E05DF">
        <w:rPr>
          <w:rFonts w:ascii="Arial" w:hAnsi="Arial" w:cs="Arial"/>
          <w:b/>
          <w:sz w:val="20"/>
          <w:szCs w:val="20"/>
        </w:rPr>
        <w:t xml:space="preserve">? </w:t>
      </w:r>
    </w:p>
    <w:p w14:paraId="2B02ADF5" w14:textId="77777777" w:rsidR="000E05DF" w:rsidRPr="000E05DF" w:rsidRDefault="000E05DF" w:rsidP="000E05DF">
      <w:pPr>
        <w:rPr>
          <w:rFonts w:ascii="Arial" w:hAnsi="Arial" w:cs="Arial"/>
          <w:b/>
          <w:sz w:val="20"/>
          <w:szCs w:val="20"/>
        </w:rPr>
      </w:pPr>
    </w:p>
    <w:p w14:paraId="4BCE3E1C" w14:textId="77777777" w:rsidR="00F849E6" w:rsidRDefault="00F849E6" w:rsidP="000E05DF">
      <w:pPr>
        <w:rPr>
          <w:rFonts w:ascii="Arial" w:hAnsi="Arial" w:cs="Arial"/>
          <w:sz w:val="20"/>
          <w:szCs w:val="20"/>
        </w:rPr>
      </w:pPr>
      <w:r>
        <w:rPr>
          <w:rFonts w:ascii="Arial" w:hAnsi="Arial" w:cs="Arial"/>
          <w:sz w:val="20"/>
          <w:szCs w:val="20"/>
        </w:rPr>
        <w:t>The room size depends on a few factors:</w:t>
      </w:r>
    </w:p>
    <w:p w14:paraId="01767D61" w14:textId="77777777" w:rsidR="00F849E6" w:rsidRDefault="00F849E6" w:rsidP="000E05DF">
      <w:pPr>
        <w:rPr>
          <w:rFonts w:ascii="Arial" w:hAnsi="Arial" w:cs="Arial"/>
          <w:sz w:val="20"/>
          <w:szCs w:val="20"/>
        </w:rPr>
      </w:pPr>
    </w:p>
    <w:p w14:paraId="39B4AA96" w14:textId="77777777" w:rsidR="00F849E6" w:rsidRPr="00F849E6" w:rsidRDefault="00F849E6" w:rsidP="00F849E6">
      <w:pPr>
        <w:pStyle w:val="ListParagraph"/>
        <w:numPr>
          <w:ilvl w:val="0"/>
          <w:numId w:val="3"/>
        </w:numPr>
        <w:rPr>
          <w:rFonts w:ascii="Arial" w:hAnsi="Arial" w:cs="Arial"/>
          <w:sz w:val="20"/>
          <w:szCs w:val="20"/>
        </w:rPr>
      </w:pPr>
      <w:r w:rsidRPr="00F849E6">
        <w:rPr>
          <w:rFonts w:ascii="Arial" w:hAnsi="Arial" w:cs="Arial"/>
          <w:sz w:val="20"/>
          <w:szCs w:val="20"/>
        </w:rPr>
        <w:t>The number of participants</w:t>
      </w:r>
    </w:p>
    <w:p w14:paraId="396CB2EA" w14:textId="77777777" w:rsidR="00F849E6" w:rsidRPr="00F849E6" w:rsidRDefault="00F849E6" w:rsidP="00F849E6">
      <w:pPr>
        <w:pStyle w:val="ListParagraph"/>
        <w:numPr>
          <w:ilvl w:val="0"/>
          <w:numId w:val="3"/>
        </w:numPr>
        <w:rPr>
          <w:rFonts w:ascii="Arial" w:hAnsi="Arial" w:cs="Arial"/>
          <w:sz w:val="20"/>
          <w:szCs w:val="20"/>
        </w:rPr>
      </w:pPr>
      <w:r w:rsidRPr="00F849E6">
        <w:rPr>
          <w:rFonts w:ascii="Arial" w:hAnsi="Arial" w:cs="Arial"/>
          <w:sz w:val="20"/>
          <w:szCs w:val="20"/>
        </w:rPr>
        <w:t>The test options selected</w:t>
      </w:r>
    </w:p>
    <w:p w14:paraId="20D86892" w14:textId="537E231B" w:rsidR="000E05DF" w:rsidRDefault="00F849E6" w:rsidP="00F849E6">
      <w:pPr>
        <w:pStyle w:val="ListParagraph"/>
        <w:numPr>
          <w:ilvl w:val="0"/>
          <w:numId w:val="3"/>
        </w:numPr>
        <w:rPr>
          <w:rFonts w:ascii="Arial" w:hAnsi="Arial" w:cs="Arial"/>
          <w:sz w:val="20"/>
          <w:szCs w:val="20"/>
        </w:rPr>
      </w:pPr>
      <w:r w:rsidRPr="00F849E6">
        <w:rPr>
          <w:rFonts w:ascii="Arial" w:hAnsi="Arial" w:cs="Arial"/>
          <w:sz w:val="20"/>
          <w:szCs w:val="20"/>
        </w:rPr>
        <w:t xml:space="preserve">The length of the screening </w:t>
      </w:r>
      <w:r w:rsidR="000E05DF" w:rsidRPr="00F849E6">
        <w:rPr>
          <w:rFonts w:ascii="Arial" w:hAnsi="Arial" w:cs="Arial"/>
          <w:sz w:val="20"/>
          <w:szCs w:val="20"/>
        </w:rPr>
        <w:t xml:space="preserve"> </w:t>
      </w:r>
    </w:p>
    <w:p w14:paraId="7F75F663" w14:textId="77777777" w:rsidR="00F849E6" w:rsidRDefault="00F849E6" w:rsidP="00F849E6">
      <w:pPr>
        <w:rPr>
          <w:rFonts w:ascii="Arial" w:hAnsi="Arial" w:cs="Arial"/>
          <w:sz w:val="20"/>
          <w:szCs w:val="20"/>
        </w:rPr>
      </w:pPr>
    </w:p>
    <w:p w14:paraId="4C4EAFC2" w14:textId="0BD63A2D" w:rsidR="000E05DF" w:rsidRDefault="00F849E6" w:rsidP="000E05DF">
      <w:pPr>
        <w:rPr>
          <w:rFonts w:ascii="Arial" w:hAnsi="Arial" w:cs="Arial"/>
          <w:sz w:val="20"/>
          <w:szCs w:val="20"/>
        </w:rPr>
      </w:pPr>
      <w:r>
        <w:rPr>
          <w:rFonts w:ascii="Arial" w:hAnsi="Arial" w:cs="Arial"/>
          <w:sz w:val="20"/>
          <w:szCs w:val="20"/>
        </w:rPr>
        <w:t xml:space="preserve">We can give you a more accurate </w:t>
      </w:r>
      <w:r w:rsidR="00A14581">
        <w:rPr>
          <w:rFonts w:ascii="Arial" w:hAnsi="Arial" w:cs="Arial"/>
          <w:sz w:val="20"/>
          <w:szCs w:val="20"/>
        </w:rPr>
        <w:t xml:space="preserve">answer when we know these details. In most cases, room size shouldn’t be an issue. </w:t>
      </w:r>
    </w:p>
    <w:p w14:paraId="31B29A65" w14:textId="77777777" w:rsidR="00A264ED" w:rsidRDefault="00A264ED" w:rsidP="000E05DF">
      <w:pPr>
        <w:rPr>
          <w:rFonts w:ascii="Arial" w:hAnsi="Arial" w:cs="Arial"/>
          <w:sz w:val="20"/>
          <w:szCs w:val="20"/>
        </w:rPr>
      </w:pPr>
    </w:p>
    <w:p w14:paraId="3EE183FC" w14:textId="77777777" w:rsidR="00A14581" w:rsidRPr="00A14581" w:rsidRDefault="00A14581" w:rsidP="00A264ED">
      <w:pPr>
        <w:rPr>
          <w:rFonts w:ascii="Arial" w:hAnsi="Arial" w:cs="Arial"/>
          <w:b/>
          <w:sz w:val="20"/>
          <w:szCs w:val="20"/>
        </w:rPr>
      </w:pPr>
      <w:r w:rsidRPr="00A14581">
        <w:rPr>
          <w:rFonts w:ascii="Arial" w:hAnsi="Arial" w:cs="Arial"/>
          <w:b/>
          <w:sz w:val="20"/>
          <w:szCs w:val="20"/>
        </w:rPr>
        <w:t xml:space="preserve">Q: </w:t>
      </w:r>
      <w:r w:rsidR="00A264ED" w:rsidRPr="00A14581">
        <w:rPr>
          <w:rFonts w:ascii="Arial" w:hAnsi="Arial" w:cs="Arial"/>
          <w:b/>
          <w:sz w:val="20"/>
          <w:szCs w:val="20"/>
        </w:rPr>
        <w:t xml:space="preserve">Do you have remote </w:t>
      </w:r>
      <w:r w:rsidRPr="00A14581">
        <w:rPr>
          <w:rFonts w:ascii="Arial" w:hAnsi="Arial" w:cs="Arial"/>
          <w:b/>
          <w:sz w:val="20"/>
          <w:szCs w:val="20"/>
        </w:rPr>
        <w:t>options for employees that can’</w:t>
      </w:r>
      <w:r w:rsidR="00A264ED" w:rsidRPr="00A14581">
        <w:rPr>
          <w:rFonts w:ascii="Arial" w:hAnsi="Arial" w:cs="Arial"/>
          <w:b/>
          <w:sz w:val="20"/>
          <w:szCs w:val="20"/>
        </w:rPr>
        <w:t xml:space="preserve">t attend the onsite event? </w:t>
      </w:r>
    </w:p>
    <w:p w14:paraId="17FB5E01" w14:textId="77777777" w:rsidR="00A14581" w:rsidRDefault="00A14581" w:rsidP="00A264ED">
      <w:pPr>
        <w:rPr>
          <w:rFonts w:ascii="Arial" w:hAnsi="Arial" w:cs="Arial"/>
          <w:sz w:val="20"/>
          <w:szCs w:val="20"/>
        </w:rPr>
      </w:pPr>
    </w:p>
    <w:p w14:paraId="2BD9D8BA" w14:textId="4C619445" w:rsidR="00A264ED" w:rsidRPr="00A264ED" w:rsidRDefault="00A14581" w:rsidP="00A264ED">
      <w:pPr>
        <w:rPr>
          <w:rFonts w:ascii="Arial" w:hAnsi="Arial" w:cs="Arial"/>
          <w:sz w:val="20"/>
          <w:szCs w:val="20"/>
        </w:rPr>
      </w:pPr>
      <w:r>
        <w:rPr>
          <w:rFonts w:ascii="Arial" w:hAnsi="Arial" w:cs="Arial"/>
          <w:sz w:val="20"/>
          <w:szCs w:val="20"/>
        </w:rPr>
        <w:t xml:space="preserve">This depends on your screening vendor. TotalWellness </w:t>
      </w:r>
      <w:r w:rsidR="004A75F0">
        <w:rPr>
          <w:rFonts w:ascii="Arial" w:hAnsi="Arial" w:cs="Arial"/>
          <w:sz w:val="20"/>
          <w:szCs w:val="20"/>
        </w:rPr>
        <w:t>offers a variety of options</w:t>
      </w:r>
      <w:r>
        <w:rPr>
          <w:rFonts w:ascii="Arial" w:hAnsi="Arial" w:cs="Arial"/>
          <w:sz w:val="20"/>
          <w:szCs w:val="20"/>
        </w:rPr>
        <w:t xml:space="preserve"> for </w:t>
      </w:r>
      <w:hyperlink r:id="rId14" w:history="1">
        <w:r w:rsidRPr="00A85EB4">
          <w:rPr>
            <w:rStyle w:val="Hyperlink"/>
            <w:rFonts w:ascii="Arial" w:hAnsi="Arial" w:cs="Arial"/>
            <w:sz w:val="20"/>
            <w:szCs w:val="20"/>
          </w:rPr>
          <w:t>remote employees</w:t>
        </w:r>
      </w:hyperlink>
      <w:r>
        <w:rPr>
          <w:rFonts w:ascii="Arial" w:hAnsi="Arial" w:cs="Arial"/>
          <w:sz w:val="20"/>
          <w:szCs w:val="20"/>
        </w:rPr>
        <w:t xml:space="preserve">. </w:t>
      </w:r>
      <w:r w:rsidR="004A75F0">
        <w:rPr>
          <w:rFonts w:ascii="Arial" w:hAnsi="Arial" w:cs="Arial"/>
          <w:sz w:val="20"/>
          <w:szCs w:val="20"/>
        </w:rPr>
        <w:t xml:space="preserve">These </w:t>
      </w:r>
      <w:r w:rsidR="00A85EB4">
        <w:rPr>
          <w:rFonts w:ascii="Arial" w:hAnsi="Arial" w:cs="Arial"/>
          <w:sz w:val="20"/>
          <w:szCs w:val="20"/>
        </w:rPr>
        <w:t xml:space="preserve">options </w:t>
      </w:r>
      <w:r w:rsidR="004A75F0">
        <w:rPr>
          <w:rFonts w:ascii="Arial" w:hAnsi="Arial" w:cs="Arial"/>
          <w:sz w:val="20"/>
          <w:szCs w:val="20"/>
        </w:rPr>
        <w:t xml:space="preserve">include a lab collection network with over 1,300 sites, </w:t>
      </w:r>
      <w:hyperlink r:id="rId15" w:history="1">
        <w:r w:rsidR="004A75F0" w:rsidRPr="004A75F0">
          <w:rPr>
            <w:rStyle w:val="Hyperlink"/>
            <w:rFonts w:ascii="Arial" w:hAnsi="Arial" w:cs="Arial"/>
            <w:sz w:val="20"/>
            <w:szCs w:val="20"/>
          </w:rPr>
          <w:t>home kits</w:t>
        </w:r>
      </w:hyperlink>
      <w:r w:rsidR="004A75F0">
        <w:rPr>
          <w:rFonts w:ascii="Arial" w:hAnsi="Arial" w:cs="Arial"/>
          <w:sz w:val="20"/>
          <w:szCs w:val="20"/>
        </w:rPr>
        <w:t>, and an option to upload data from a primary care physician office visit.</w:t>
      </w:r>
    </w:p>
    <w:p w14:paraId="63351CBD" w14:textId="77777777" w:rsidR="00A14581" w:rsidRDefault="00A14581" w:rsidP="00A264ED">
      <w:pPr>
        <w:rPr>
          <w:rFonts w:ascii="Arial" w:hAnsi="Arial" w:cs="Arial"/>
          <w:sz w:val="20"/>
          <w:szCs w:val="20"/>
        </w:rPr>
      </w:pPr>
    </w:p>
    <w:p w14:paraId="079C7221" w14:textId="0F8D2E82" w:rsidR="00A14581" w:rsidRPr="009750C7" w:rsidRDefault="006D28A7" w:rsidP="00A264ED">
      <w:pPr>
        <w:rPr>
          <w:rFonts w:ascii="Arial" w:hAnsi="Arial" w:cs="Arial"/>
          <w:b/>
          <w:sz w:val="20"/>
          <w:szCs w:val="20"/>
        </w:rPr>
      </w:pPr>
      <w:r w:rsidRPr="009750C7">
        <w:rPr>
          <w:rFonts w:ascii="Arial" w:hAnsi="Arial" w:cs="Arial"/>
          <w:b/>
          <w:sz w:val="20"/>
          <w:szCs w:val="20"/>
        </w:rPr>
        <w:t>Q: Do participants need to fast</w:t>
      </w:r>
      <w:r w:rsidR="009750C7">
        <w:rPr>
          <w:rFonts w:ascii="Arial" w:hAnsi="Arial" w:cs="Arial"/>
          <w:b/>
          <w:sz w:val="20"/>
          <w:szCs w:val="20"/>
        </w:rPr>
        <w:t xml:space="preserve"> before the screening event</w:t>
      </w:r>
      <w:r w:rsidRPr="009750C7">
        <w:rPr>
          <w:rFonts w:ascii="Arial" w:hAnsi="Arial" w:cs="Arial"/>
          <w:b/>
          <w:sz w:val="20"/>
          <w:szCs w:val="20"/>
        </w:rPr>
        <w:t>?</w:t>
      </w:r>
    </w:p>
    <w:p w14:paraId="345F02FA" w14:textId="77777777" w:rsidR="001F79FD" w:rsidRDefault="001F79FD" w:rsidP="00A264ED">
      <w:pPr>
        <w:rPr>
          <w:rFonts w:ascii="Arial" w:hAnsi="Arial" w:cs="Arial"/>
          <w:sz w:val="20"/>
          <w:szCs w:val="20"/>
        </w:rPr>
      </w:pPr>
    </w:p>
    <w:p w14:paraId="3C020903" w14:textId="37F39945" w:rsidR="001F79FD" w:rsidRDefault="001F79FD" w:rsidP="00A264ED">
      <w:pPr>
        <w:rPr>
          <w:rFonts w:ascii="Arial" w:hAnsi="Arial" w:cs="Arial"/>
          <w:sz w:val="20"/>
          <w:szCs w:val="20"/>
        </w:rPr>
      </w:pPr>
      <w:r>
        <w:rPr>
          <w:rFonts w:ascii="Arial" w:hAnsi="Arial" w:cs="Arial"/>
          <w:sz w:val="20"/>
          <w:szCs w:val="20"/>
        </w:rPr>
        <w:t xml:space="preserve">Fasting is optional for participants. However, fasting does give more accurate results. TotalWellness provides both fasting and non-fasting options. For more info on the pros and cons of fasting, check out this </w:t>
      </w:r>
      <w:hyperlink r:id="rId16" w:history="1">
        <w:r w:rsidRPr="001F79FD">
          <w:rPr>
            <w:rStyle w:val="Hyperlink"/>
            <w:rFonts w:ascii="Arial" w:hAnsi="Arial" w:cs="Arial"/>
            <w:sz w:val="20"/>
            <w:szCs w:val="20"/>
          </w:rPr>
          <w:t>article</w:t>
        </w:r>
      </w:hyperlink>
      <w:r>
        <w:rPr>
          <w:rFonts w:ascii="Arial" w:hAnsi="Arial" w:cs="Arial"/>
          <w:sz w:val="20"/>
          <w:szCs w:val="20"/>
        </w:rPr>
        <w:t>.</w:t>
      </w:r>
    </w:p>
    <w:p w14:paraId="615C4F06" w14:textId="77777777" w:rsidR="006D28A7" w:rsidRDefault="006D28A7" w:rsidP="00A264ED">
      <w:pPr>
        <w:rPr>
          <w:rFonts w:ascii="Arial" w:hAnsi="Arial" w:cs="Arial"/>
          <w:sz w:val="20"/>
          <w:szCs w:val="20"/>
        </w:rPr>
      </w:pPr>
    </w:p>
    <w:p w14:paraId="05FCAE97" w14:textId="5124AAE5" w:rsidR="006D28A7" w:rsidRPr="009750C7" w:rsidRDefault="00A85EB4" w:rsidP="00A264ED">
      <w:pPr>
        <w:rPr>
          <w:rFonts w:ascii="Arial" w:hAnsi="Arial" w:cs="Arial"/>
          <w:b/>
          <w:sz w:val="20"/>
          <w:szCs w:val="20"/>
        </w:rPr>
      </w:pPr>
      <w:r>
        <w:rPr>
          <w:rFonts w:ascii="Arial" w:hAnsi="Arial" w:cs="Arial"/>
          <w:b/>
          <w:sz w:val="20"/>
          <w:szCs w:val="20"/>
        </w:rPr>
        <w:t>Q: Do you take</w:t>
      </w:r>
      <w:r w:rsidR="006D28A7" w:rsidRPr="009750C7">
        <w:rPr>
          <w:rFonts w:ascii="Arial" w:hAnsi="Arial" w:cs="Arial"/>
          <w:b/>
          <w:sz w:val="20"/>
          <w:szCs w:val="20"/>
        </w:rPr>
        <w:t xml:space="preserve"> appointments, or do you accept walk-ins?</w:t>
      </w:r>
    </w:p>
    <w:p w14:paraId="363DEAEC" w14:textId="77777777" w:rsidR="009750C7" w:rsidRDefault="009750C7" w:rsidP="00A264ED">
      <w:pPr>
        <w:rPr>
          <w:rFonts w:ascii="Arial" w:hAnsi="Arial" w:cs="Arial"/>
          <w:sz w:val="20"/>
          <w:szCs w:val="20"/>
        </w:rPr>
      </w:pPr>
    </w:p>
    <w:p w14:paraId="006A3455" w14:textId="57F52914" w:rsidR="009750C7" w:rsidRDefault="009750C7" w:rsidP="00A264ED">
      <w:pPr>
        <w:rPr>
          <w:rFonts w:ascii="Arial" w:hAnsi="Arial" w:cs="Arial"/>
          <w:sz w:val="20"/>
          <w:szCs w:val="20"/>
        </w:rPr>
      </w:pPr>
      <w:r>
        <w:rPr>
          <w:rFonts w:ascii="Arial" w:hAnsi="Arial" w:cs="Arial"/>
          <w:sz w:val="20"/>
          <w:szCs w:val="20"/>
        </w:rPr>
        <w:t xml:space="preserve">This is up to you! When it comes to TotalWellness’ screening events, employers can choose how they want to structure the event. </w:t>
      </w:r>
    </w:p>
    <w:p w14:paraId="744A4C41" w14:textId="77777777" w:rsidR="006D28A7" w:rsidRDefault="006D28A7" w:rsidP="00A264ED">
      <w:pPr>
        <w:rPr>
          <w:rFonts w:ascii="Arial" w:hAnsi="Arial" w:cs="Arial"/>
          <w:sz w:val="20"/>
          <w:szCs w:val="20"/>
        </w:rPr>
      </w:pPr>
    </w:p>
    <w:p w14:paraId="0FD6856E" w14:textId="77777777" w:rsidR="006D28A7" w:rsidRPr="006140F1" w:rsidRDefault="006D28A7" w:rsidP="00A264ED">
      <w:pPr>
        <w:rPr>
          <w:rFonts w:ascii="Arial" w:hAnsi="Arial" w:cs="Arial"/>
          <w:b/>
          <w:sz w:val="20"/>
          <w:szCs w:val="20"/>
        </w:rPr>
      </w:pPr>
      <w:r w:rsidRPr="006140F1">
        <w:rPr>
          <w:rFonts w:ascii="Arial" w:hAnsi="Arial" w:cs="Arial"/>
          <w:b/>
          <w:sz w:val="20"/>
          <w:szCs w:val="20"/>
        </w:rPr>
        <w:t xml:space="preserve">Q: </w:t>
      </w:r>
      <w:r w:rsidR="00A264ED" w:rsidRPr="006140F1">
        <w:rPr>
          <w:rFonts w:ascii="Arial" w:hAnsi="Arial" w:cs="Arial"/>
          <w:b/>
          <w:sz w:val="20"/>
          <w:szCs w:val="20"/>
        </w:rPr>
        <w:t xml:space="preserve">Is there a minimum number of participants needed? </w:t>
      </w:r>
    </w:p>
    <w:p w14:paraId="54487ABF" w14:textId="77777777" w:rsidR="006D28A7" w:rsidRDefault="006D28A7" w:rsidP="00A264ED">
      <w:pPr>
        <w:rPr>
          <w:rFonts w:ascii="Arial" w:hAnsi="Arial" w:cs="Arial"/>
          <w:sz w:val="20"/>
          <w:szCs w:val="20"/>
        </w:rPr>
      </w:pPr>
    </w:p>
    <w:p w14:paraId="5F5C2EB6" w14:textId="1E1A28A9" w:rsidR="00A264ED" w:rsidRPr="00A264ED" w:rsidRDefault="006140F1" w:rsidP="00A264ED">
      <w:pPr>
        <w:rPr>
          <w:rFonts w:ascii="Arial" w:hAnsi="Arial" w:cs="Arial"/>
          <w:sz w:val="20"/>
          <w:szCs w:val="20"/>
        </w:rPr>
      </w:pPr>
      <w:r>
        <w:rPr>
          <w:rFonts w:ascii="Arial" w:hAnsi="Arial" w:cs="Arial"/>
          <w:sz w:val="20"/>
          <w:szCs w:val="20"/>
        </w:rPr>
        <w:t xml:space="preserve">Again, this depends on the vendor, but there is typically a minimum order. TotalWellness requires a minimum of </w:t>
      </w:r>
      <w:r w:rsidR="00A264ED" w:rsidRPr="00A264ED">
        <w:rPr>
          <w:rFonts w:ascii="Arial" w:hAnsi="Arial" w:cs="Arial"/>
          <w:sz w:val="20"/>
          <w:szCs w:val="20"/>
        </w:rPr>
        <w:t xml:space="preserve">40 participants. </w:t>
      </w:r>
      <w:r>
        <w:rPr>
          <w:rFonts w:ascii="Arial" w:hAnsi="Arial" w:cs="Arial"/>
          <w:sz w:val="20"/>
          <w:szCs w:val="20"/>
        </w:rPr>
        <w:t xml:space="preserve">However, we are happy to </w:t>
      </w:r>
      <w:r w:rsidR="00A264ED" w:rsidRPr="00A264ED">
        <w:rPr>
          <w:rFonts w:ascii="Arial" w:hAnsi="Arial" w:cs="Arial"/>
          <w:sz w:val="20"/>
          <w:szCs w:val="20"/>
        </w:rPr>
        <w:t>accommodate smaller events (20-39 participants) with an added small site fee</w:t>
      </w:r>
      <w:r>
        <w:rPr>
          <w:rFonts w:ascii="Arial" w:hAnsi="Arial" w:cs="Arial"/>
          <w:sz w:val="20"/>
          <w:szCs w:val="20"/>
        </w:rPr>
        <w:t>.</w:t>
      </w:r>
    </w:p>
    <w:p w14:paraId="56458F1C" w14:textId="77777777" w:rsidR="0015568A" w:rsidRDefault="0015568A" w:rsidP="0015568A">
      <w:pPr>
        <w:rPr>
          <w:rFonts w:ascii="Arial" w:hAnsi="Arial" w:cs="Arial"/>
          <w:b/>
          <w:sz w:val="20"/>
          <w:szCs w:val="20"/>
        </w:rPr>
      </w:pPr>
    </w:p>
    <w:p w14:paraId="78328001" w14:textId="77777777" w:rsidR="0015568A" w:rsidRPr="00CC5677" w:rsidRDefault="0015568A" w:rsidP="0015568A">
      <w:pPr>
        <w:rPr>
          <w:rFonts w:ascii="Arial" w:hAnsi="Arial" w:cs="Arial"/>
          <w:b/>
          <w:sz w:val="20"/>
          <w:szCs w:val="20"/>
        </w:rPr>
      </w:pPr>
      <w:r w:rsidRPr="00CC5677">
        <w:rPr>
          <w:rFonts w:ascii="Arial" w:hAnsi="Arial" w:cs="Arial"/>
          <w:b/>
          <w:sz w:val="20"/>
          <w:szCs w:val="20"/>
        </w:rPr>
        <w:t xml:space="preserve">Q: Do you provide marketing materials for screening events? </w:t>
      </w:r>
    </w:p>
    <w:p w14:paraId="4465A43E" w14:textId="77777777" w:rsidR="0015568A" w:rsidRDefault="0015568A" w:rsidP="0015568A">
      <w:pPr>
        <w:rPr>
          <w:rFonts w:ascii="Arial" w:hAnsi="Arial" w:cs="Arial"/>
          <w:sz w:val="20"/>
          <w:szCs w:val="20"/>
        </w:rPr>
      </w:pPr>
    </w:p>
    <w:p w14:paraId="0A5ABE5C" w14:textId="77777777" w:rsidR="0015568A" w:rsidRPr="000E05DF" w:rsidRDefault="0015568A" w:rsidP="0015568A">
      <w:pPr>
        <w:rPr>
          <w:rFonts w:ascii="Arial" w:hAnsi="Arial" w:cs="Arial"/>
          <w:sz w:val="20"/>
          <w:szCs w:val="20"/>
        </w:rPr>
      </w:pPr>
      <w:r>
        <w:rPr>
          <w:rFonts w:ascii="Arial" w:hAnsi="Arial" w:cs="Arial"/>
          <w:sz w:val="20"/>
          <w:szCs w:val="20"/>
        </w:rPr>
        <w:t xml:space="preserve">This is another important question to ask when selecting your screening provide. TotalWellness provides marketing and communication materials to help you promote your event to your workforce. This is all included in our all-inclusive pricing package. </w:t>
      </w:r>
    </w:p>
    <w:p w14:paraId="57DF4D2E" w14:textId="77777777" w:rsidR="006D28A7" w:rsidRDefault="006D28A7" w:rsidP="00A264ED">
      <w:pPr>
        <w:rPr>
          <w:rFonts w:ascii="Arial" w:hAnsi="Arial" w:cs="Arial"/>
          <w:sz w:val="20"/>
          <w:szCs w:val="20"/>
        </w:rPr>
      </w:pPr>
    </w:p>
    <w:p w14:paraId="2C2A33D8" w14:textId="35363A7E" w:rsidR="006D28A7" w:rsidRPr="006140F1" w:rsidRDefault="006D28A7" w:rsidP="00A264ED">
      <w:pPr>
        <w:rPr>
          <w:rFonts w:ascii="Arial" w:hAnsi="Arial" w:cs="Arial"/>
          <w:b/>
          <w:sz w:val="20"/>
          <w:szCs w:val="20"/>
        </w:rPr>
      </w:pPr>
      <w:r w:rsidRPr="006140F1">
        <w:rPr>
          <w:rFonts w:ascii="Arial" w:hAnsi="Arial" w:cs="Arial"/>
          <w:b/>
          <w:sz w:val="20"/>
          <w:szCs w:val="20"/>
        </w:rPr>
        <w:t xml:space="preserve">Q: </w:t>
      </w:r>
      <w:r w:rsidR="006140F1" w:rsidRPr="006140F1">
        <w:rPr>
          <w:rFonts w:ascii="Arial" w:hAnsi="Arial" w:cs="Arial"/>
          <w:b/>
          <w:sz w:val="20"/>
          <w:szCs w:val="20"/>
        </w:rPr>
        <w:t>What is the lead-time needed for a biometric screening event?</w:t>
      </w:r>
      <w:r w:rsidR="00A264ED" w:rsidRPr="006140F1">
        <w:rPr>
          <w:rFonts w:ascii="Arial" w:hAnsi="Arial" w:cs="Arial"/>
          <w:b/>
          <w:sz w:val="20"/>
          <w:szCs w:val="20"/>
        </w:rPr>
        <w:t xml:space="preserve"> </w:t>
      </w:r>
    </w:p>
    <w:p w14:paraId="12379008" w14:textId="77777777" w:rsidR="006D28A7" w:rsidRDefault="006D28A7" w:rsidP="00A264ED">
      <w:pPr>
        <w:rPr>
          <w:rFonts w:ascii="Arial" w:hAnsi="Arial" w:cs="Arial"/>
          <w:sz w:val="20"/>
          <w:szCs w:val="20"/>
        </w:rPr>
      </w:pPr>
    </w:p>
    <w:p w14:paraId="6E78DF78" w14:textId="566A1EBE" w:rsidR="00A264ED" w:rsidRPr="00A264ED" w:rsidRDefault="00CC5677" w:rsidP="00A264ED">
      <w:pPr>
        <w:rPr>
          <w:rFonts w:ascii="Arial" w:hAnsi="Arial" w:cs="Arial"/>
          <w:sz w:val="20"/>
          <w:szCs w:val="20"/>
        </w:rPr>
      </w:pPr>
      <w:r>
        <w:rPr>
          <w:rFonts w:ascii="Arial" w:hAnsi="Arial" w:cs="Arial"/>
          <w:sz w:val="20"/>
          <w:szCs w:val="20"/>
        </w:rPr>
        <w:t>At TotalWellness, we require a 6-8 week lead-t</w:t>
      </w:r>
      <w:r w:rsidR="00A264ED" w:rsidRPr="00A264ED">
        <w:rPr>
          <w:rFonts w:ascii="Arial" w:hAnsi="Arial" w:cs="Arial"/>
          <w:sz w:val="20"/>
          <w:szCs w:val="20"/>
        </w:rPr>
        <w:t>ime</w:t>
      </w:r>
      <w:r>
        <w:rPr>
          <w:rFonts w:ascii="Arial" w:hAnsi="Arial" w:cs="Arial"/>
          <w:sz w:val="20"/>
          <w:szCs w:val="20"/>
        </w:rPr>
        <w:t xml:space="preserve">. This helps us ensure you have the best staff and overall experience </w:t>
      </w:r>
      <w:r w:rsidR="00A734E1">
        <w:rPr>
          <w:rFonts w:ascii="Arial" w:hAnsi="Arial" w:cs="Arial"/>
          <w:sz w:val="20"/>
          <w:szCs w:val="20"/>
        </w:rPr>
        <w:t xml:space="preserve">as </w:t>
      </w:r>
      <w:r>
        <w:rPr>
          <w:rFonts w:ascii="Arial" w:hAnsi="Arial" w:cs="Arial"/>
          <w:sz w:val="20"/>
          <w:szCs w:val="20"/>
        </w:rPr>
        <w:t xml:space="preserve">possible. </w:t>
      </w:r>
    </w:p>
    <w:p w14:paraId="416768D8" w14:textId="77777777" w:rsidR="006D28A7" w:rsidRDefault="006D28A7" w:rsidP="00A264ED">
      <w:pPr>
        <w:rPr>
          <w:rFonts w:ascii="Arial" w:hAnsi="Arial" w:cs="Arial"/>
          <w:sz w:val="20"/>
          <w:szCs w:val="20"/>
        </w:rPr>
      </w:pPr>
    </w:p>
    <w:p w14:paraId="6A5BC5F1" w14:textId="18946BA1" w:rsidR="0096762E" w:rsidRPr="000E05DF" w:rsidRDefault="00F51EE7">
      <w:pPr>
        <w:rPr>
          <w:rFonts w:ascii="Arial" w:hAnsi="Arial" w:cs="Arial"/>
          <w:sz w:val="20"/>
          <w:szCs w:val="20"/>
        </w:rPr>
      </w:pPr>
      <w:r>
        <w:rPr>
          <w:rFonts w:ascii="Arial" w:hAnsi="Arial" w:cs="Arial"/>
          <w:sz w:val="20"/>
          <w:szCs w:val="20"/>
        </w:rPr>
        <w:t xml:space="preserve">We hope we’ve covered a majority of your questions! If you have any more questions regarding a biometric screening event, feel free to reach out to one of our </w:t>
      </w:r>
      <w:hyperlink r:id="rId17" w:history="1">
        <w:r w:rsidRPr="00A734E1">
          <w:rPr>
            <w:rStyle w:val="Hyperlink"/>
            <w:rFonts w:ascii="Arial" w:hAnsi="Arial" w:cs="Arial"/>
            <w:sz w:val="20"/>
            <w:szCs w:val="20"/>
          </w:rPr>
          <w:t>account representatives</w:t>
        </w:r>
      </w:hyperlink>
      <w:r>
        <w:rPr>
          <w:rFonts w:ascii="Arial" w:hAnsi="Arial" w:cs="Arial"/>
          <w:sz w:val="20"/>
          <w:szCs w:val="20"/>
        </w:rPr>
        <w:t xml:space="preserve">. </w:t>
      </w:r>
      <w:bookmarkStart w:id="0" w:name="_GoBack"/>
      <w:bookmarkEnd w:id="0"/>
    </w:p>
    <w:sectPr w:rsidR="0096762E" w:rsidRPr="000E05DF" w:rsidSect="000E0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3C01"/>
    <w:multiLevelType w:val="hybridMultilevel"/>
    <w:tmpl w:val="747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B6479"/>
    <w:multiLevelType w:val="hybridMultilevel"/>
    <w:tmpl w:val="6C4E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E24082"/>
    <w:multiLevelType w:val="hybridMultilevel"/>
    <w:tmpl w:val="D45A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DF"/>
    <w:rsid w:val="00004909"/>
    <w:rsid w:val="000E05DF"/>
    <w:rsid w:val="0015568A"/>
    <w:rsid w:val="001F79FD"/>
    <w:rsid w:val="002257E9"/>
    <w:rsid w:val="0038080C"/>
    <w:rsid w:val="003C6F9E"/>
    <w:rsid w:val="00432A87"/>
    <w:rsid w:val="0045783B"/>
    <w:rsid w:val="004A75F0"/>
    <w:rsid w:val="006140F1"/>
    <w:rsid w:val="0064771A"/>
    <w:rsid w:val="006D28A7"/>
    <w:rsid w:val="006F5DEA"/>
    <w:rsid w:val="008C7AE9"/>
    <w:rsid w:val="008D761E"/>
    <w:rsid w:val="0096762E"/>
    <w:rsid w:val="009750C7"/>
    <w:rsid w:val="009F2491"/>
    <w:rsid w:val="00A14581"/>
    <w:rsid w:val="00A264ED"/>
    <w:rsid w:val="00A47B76"/>
    <w:rsid w:val="00A734E1"/>
    <w:rsid w:val="00A85EB4"/>
    <w:rsid w:val="00C27065"/>
    <w:rsid w:val="00CC5677"/>
    <w:rsid w:val="00D74058"/>
    <w:rsid w:val="00DE3561"/>
    <w:rsid w:val="00E46E80"/>
    <w:rsid w:val="00F30863"/>
    <w:rsid w:val="00F51EE7"/>
    <w:rsid w:val="00F849E6"/>
    <w:rsid w:val="00FE6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1D0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DF"/>
    <w:pPr>
      <w:ind w:left="720"/>
      <w:contextualSpacing/>
    </w:pPr>
  </w:style>
  <w:style w:type="character" w:styleId="Hyperlink">
    <w:name w:val="Hyperlink"/>
    <w:basedOn w:val="DefaultParagraphFont"/>
    <w:uiPriority w:val="99"/>
    <w:unhideWhenUsed/>
    <w:rsid w:val="0038080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DF"/>
    <w:pPr>
      <w:ind w:left="720"/>
      <w:contextualSpacing/>
    </w:pPr>
  </w:style>
  <w:style w:type="character" w:styleId="Hyperlink">
    <w:name w:val="Hyperlink"/>
    <w:basedOn w:val="DefaultParagraphFont"/>
    <w:uiPriority w:val="99"/>
    <w:unhideWhenUsed/>
    <w:rsid w:val="00380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960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nfo.totalwellnesshealth.com/blog/simple-ways-to-raise-your-hdl-cholesterol-the-good-kind-of-cholesterol" TargetMode="External"/><Relationship Id="rId12" Type="http://schemas.openxmlformats.org/officeDocument/2006/relationships/hyperlink" Target="https://info.totalwellnesshealth.com/blog/fingerstick-or-blood-draw-at-your-biometric-screening" TargetMode="External"/><Relationship Id="rId13" Type="http://schemas.openxmlformats.org/officeDocument/2006/relationships/hyperlink" Target="http://offers.totalwellnesshealth.com/screening-worksheet?hsCtaTracking=77d499b3-25ff-4e7c-a4fc-98014372ccf7%7Cd3ecb7c2-334e-4479-8427-1ecb9b068340" TargetMode="External"/><Relationship Id="rId14" Type="http://schemas.openxmlformats.org/officeDocument/2006/relationships/hyperlink" Target="https://info.totalwellnesshealth.com/blog/9-healthy-habits-all-remote-employees-should-practice" TargetMode="External"/><Relationship Id="rId15" Type="http://schemas.openxmlformats.org/officeDocument/2006/relationships/hyperlink" Target="https://www.totalwellnesshealth.com/wp-content/uploads/2016/01/Home-Test-Kits.pdf" TargetMode="External"/><Relationship Id="rId16" Type="http://schemas.openxmlformats.org/officeDocument/2006/relationships/hyperlink" Target="https://info.totalwellnesshealth.com/blog/bid/256362/To-Fast-or-Not-To-Fast-That-is-the-Question-for-Health-Screenings" TargetMode="External"/><Relationship Id="rId17" Type="http://schemas.openxmlformats.org/officeDocument/2006/relationships/hyperlink" Target="https://www.totalwellnesshealth.com/contact-sales-tea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nfo.totalwellnesshealth.com/blog/simplicity-your-key-to-a-successful-wellness-program-new-ebook" TargetMode="External"/><Relationship Id="rId7" Type="http://schemas.openxmlformats.org/officeDocument/2006/relationships/hyperlink" Target="https://www.totalwellnesshealth.com/biometric-screening/" TargetMode="External"/><Relationship Id="rId8" Type="http://schemas.openxmlformats.org/officeDocument/2006/relationships/hyperlink" Target="https://info.totalwellnesshealth.com/blog/what-do-the-new-blood-pressure-guidelines-mean-for-employee-wellness" TargetMode="External"/><Relationship Id="rId9" Type="http://schemas.openxmlformats.org/officeDocument/2006/relationships/hyperlink" Target="https://info.totalwellnesshealth.com/blog/could-your-employees-be-at-risk-for-heart-disease" TargetMode="External"/><Relationship Id="rId10" Type="http://schemas.openxmlformats.org/officeDocument/2006/relationships/hyperlink" Target="https://info.totalwellnesshealth.com/blog/start-focusing-on-prevention-in-your-employee-wellnes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1082</Words>
  <Characters>6168</Characters>
  <Application>Microsoft Macintosh Word</Application>
  <DocSecurity>0</DocSecurity>
  <Lines>51</Lines>
  <Paragraphs>14</Paragraphs>
  <ScaleCrop>false</ScaleCrop>
  <Company>TotalWellness</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22</cp:revision>
  <dcterms:created xsi:type="dcterms:W3CDTF">2018-08-14T16:33:00Z</dcterms:created>
  <dcterms:modified xsi:type="dcterms:W3CDTF">2018-08-15T20:30:00Z</dcterms:modified>
</cp:coreProperties>
</file>