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368BA" w14:textId="77777777" w:rsidR="00DC522D" w:rsidRDefault="00DC522D" w:rsidP="00921A81">
      <w:pPr>
        <w:shd w:val="clear" w:color="auto" w:fill="FFFFFF"/>
        <w:jc w:val="center"/>
        <w:rPr>
          <w:rFonts w:ascii="Arial" w:hAnsi="Arial" w:cs="Times New Roman"/>
          <w:b/>
          <w:color w:val="414142"/>
          <w:sz w:val="20"/>
          <w:szCs w:val="20"/>
        </w:rPr>
      </w:pPr>
      <w:r w:rsidRPr="00DC522D">
        <w:rPr>
          <w:rFonts w:ascii="Arial" w:hAnsi="Arial" w:cs="Times New Roman"/>
          <w:b/>
          <w:color w:val="414142"/>
          <w:sz w:val="20"/>
          <w:szCs w:val="20"/>
        </w:rPr>
        <w:t>3 Strategies to Become a More Proactive Wellness Coordinator</w:t>
      </w:r>
    </w:p>
    <w:p w14:paraId="4CB509E3" w14:textId="77777777" w:rsidR="00921A81" w:rsidRPr="00DC522D" w:rsidRDefault="00921A81" w:rsidP="00921A81">
      <w:pPr>
        <w:shd w:val="clear" w:color="auto" w:fill="FFFFFF"/>
        <w:jc w:val="center"/>
        <w:rPr>
          <w:rFonts w:ascii="Arial" w:hAnsi="Arial" w:cs="Times New Roman"/>
          <w:b/>
          <w:color w:val="414142"/>
          <w:sz w:val="20"/>
          <w:szCs w:val="20"/>
        </w:rPr>
      </w:pPr>
    </w:p>
    <w:p w14:paraId="628560BD" w14:textId="68A62D16" w:rsidR="00DC522D" w:rsidRDefault="001C6E94" w:rsidP="00921A81">
      <w:pPr>
        <w:shd w:val="clear" w:color="auto" w:fill="FFFFFF"/>
        <w:rPr>
          <w:rFonts w:ascii="Arial" w:hAnsi="Arial" w:cs="Times New Roman"/>
          <w:color w:val="414142"/>
          <w:sz w:val="20"/>
          <w:szCs w:val="20"/>
        </w:rPr>
      </w:pPr>
      <w:r>
        <w:rPr>
          <w:rFonts w:ascii="Arial" w:hAnsi="Arial" w:cs="Times New Roman"/>
          <w:color w:val="414142"/>
          <w:sz w:val="20"/>
          <w:szCs w:val="20"/>
        </w:rPr>
        <w:t xml:space="preserve">Wellness coordinators don’t always get the </w:t>
      </w:r>
      <w:r w:rsidR="00F20773">
        <w:rPr>
          <w:rFonts w:ascii="Arial" w:hAnsi="Arial" w:cs="Times New Roman"/>
          <w:color w:val="414142"/>
          <w:sz w:val="20"/>
          <w:szCs w:val="20"/>
        </w:rPr>
        <w:t>recognition</w:t>
      </w:r>
      <w:r>
        <w:rPr>
          <w:rFonts w:ascii="Arial" w:hAnsi="Arial" w:cs="Times New Roman"/>
          <w:color w:val="414142"/>
          <w:sz w:val="20"/>
          <w:szCs w:val="20"/>
        </w:rPr>
        <w:t xml:space="preserve"> they deserve. They are responsible for a variety of tasks, as well as the preparation and evaluation of wellness initiatives. </w:t>
      </w:r>
      <w:r w:rsidR="00DC522D" w:rsidRPr="00DC522D">
        <w:rPr>
          <w:rFonts w:ascii="Arial" w:hAnsi="Arial" w:cs="Times New Roman"/>
          <w:color w:val="414142"/>
          <w:sz w:val="20"/>
          <w:szCs w:val="20"/>
        </w:rPr>
        <w:t xml:space="preserve">As a wellness coordinator, your attitude can not only make or break employee participation, but can actually impact how well an employee does throughout the wellness program. Taking a positive, proactive approach to your wellness program can </w:t>
      </w:r>
      <w:r>
        <w:rPr>
          <w:rFonts w:ascii="Arial" w:hAnsi="Arial" w:cs="Times New Roman"/>
          <w:color w:val="414142"/>
          <w:sz w:val="20"/>
          <w:szCs w:val="20"/>
        </w:rPr>
        <w:t>wellness initiatives</w:t>
      </w:r>
      <w:r w:rsidR="00DC522D" w:rsidRPr="00DC522D">
        <w:rPr>
          <w:rFonts w:ascii="Arial" w:hAnsi="Arial" w:cs="Times New Roman"/>
          <w:color w:val="414142"/>
          <w:sz w:val="20"/>
          <w:szCs w:val="20"/>
        </w:rPr>
        <w:t xml:space="preserve"> more popular and more effective.</w:t>
      </w:r>
    </w:p>
    <w:p w14:paraId="58492F41" w14:textId="77777777" w:rsidR="00921A81" w:rsidRPr="00DC522D" w:rsidRDefault="00921A81" w:rsidP="00921A81">
      <w:pPr>
        <w:shd w:val="clear" w:color="auto" w:fill="FFFFFF"/>
        <w:rPr>
          <w:rFonts w:ascii="Arial" w:hAnsi="Arial" w:cs="Times New Roman"/>
          <w:color w:val="414142"/>
          <w:sz w:val="20"/>
          <w:szCs w:val="20"/>
        </w:rPr>
      </w:pPr>
    </w:p>
    <w:p w14:paraId="31DD2334" w14:textId="0196F423" w:rsidR="00DC522D"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 xml:space="preserve">Being a proactive wellness coordinator means taking action when it comes to your wellness program. </w:t>
      </w:r>
      <w:r w:rsidR="007739E2">
        <w:rPr>
          <w:rFonts w:ascii="Arial" w:hAnsi="Arial" w:cs="Times New Roman"/>
          <w:color w:val="414142"/>
          <w:sz w:val="20"/>
          <w:szCs w:val="20"/>
        </w:rPr>
        <w:t xml:space="preserve">A proactive wellness coordinator will reach out to employees, encourage </w:t>
      </w:r>
      <w:r w:rsidRPr="00DC522D">
        <w:rPr>
          <w:rFonts w:ascii="Arial" w:hAnsi="Arial" w:cs="Times New Roman"/>
          <w:color w:val="414142"/>
          <w:sz w:val="20"/>
          <w:szCs w:val="20"/>
        </w:rPr>
        <w:t>them, and </w:t>
      </w:r>
      <w:hyperlink r:id="rId6" w:history="1">
        <w:r w:rsidR="007739E2">
          <w:rPr>
            <w:rFonts w:ascii="Arial" w:hAnsi="Arial" w:cs="Times New Roman"/>
            <w:color w:val="A2BB3C"/>
            <w:sz w:val="20"/>
            <w:szCs w:val="20"/>
            <w:u w:val="single"/>
          </w:rPr>
          <w:t>empower them</w:t>
        </w:r>
      </w:hyperlink>
      <w:r w:rsidRPr="00DC522D">
        <w:rPr>
          <w:rFonts w:ascii="Arial" w:hAnsi="Arial" w:cs="Times New Roman"/>
          <w:color w:val="414142"/>
          <w:sz w:val="20"/>
          <w:szCs w:val="20"/>
        </w:rPr>
        <w:t> to make healthy changes in their lives.</w:t>
      </w:r>
      <w:r w:rsidR="001C6E94">
        <w:rPr>
          <w:rFonts w:ascii="Arial" w:hAnsi="Arial" w:cs="Times New Roman"/>
          <w:color w:val="414142"/>
          <w:sz w:val="20"/>
          <w:szCs w:val="20"/>
        </w:rPr>
        <w:t xml:space="preserve"> </w:t>
      </w:r>
      <w:r w:rsidR="007739E2">
        <w:rPr>
          <w:rFonts w:ascii="Arial" w:hAnsi="Arial" w:cs="Times New Roman"/>
          <w:color w:val="414142"/>
          <w:sz w:val="20"/>
          <w:szCs w:val="20"/>
        </w:rPr>
        <w:t>Taking a</w:t>
      </w:r>
      <w:r w:rsidRPr="00DC522D">
        <w:rPr>
          <w:rFonts w:ascii="Arial" w:hAnsi="Arial" w:cs="Times New Roman"/>
          <w:color w:val="414142"/>
          <w:sz w:val="20"/>
          <w:szCs w:val="20"/>
        </w:rPr>
        <w:t xml:space="preserve"> proactive approach to employee wellness is more effective than a</w:t>
      </w:r>
      <w:r w:rsidR="001C6E94">
        <w:rPr>
          <w:rFonts w:ascii="Arial" w:hAnsi="Arial" w:cs="Times New Roman"/>
          <w:color w:val="414142"/>
          <w:sz w:val="20"/>
          <w:szCs w:val="20"/>
        </w:rPr>
        <w:t xml:space="preserve"> reactive approach for many</w:t>
      </w:r>
      <w:r w:rsidRPr="00DC522D">
        <w:rPr>
          <w:rFonts w:ascii="Arial" w:hAnsi="Arial" w:cs="Times New Roman"/>
          <w:color w:val="414142"/>
          <w:sz w:val="20"/>
          <w:szCs w:val="20"/>
        </w:rPr>
        <w:t xml:space="preserve"> different reasons</w:t>
      </w:r>
      <w:r w:rsidR="007739E2">
        <w:rPr>
          <w:rFonts w:ascii="Arial" w:hAnsi="Arial" w:cs="Times New Roman"/>
          <w:color w:val="414142"/>
          <w:sz w:val="20"/>
          <w:szCs w:val="20"/>
        </w:rPr>
        <w:t>, including</w:t>
      </w:r>
      <w:r w:rsidRPr="00DC522D">
        <w:rPr>
          <w:rFonts w:ascii="Arial" w:hAnsi="Arial" w:cs="Times New Roman"/>
          <w:color w:val="414142"/>
          <w:sz w:val="20"/>
          <w:szCs w:val="20"/>
        </w:rPr>
        <w:t>:</w:t>
      </w:r>
    </w:p>
    <w:p w14:paraId="3864449D" w14:textId="77777777" w:rsidR="00921A81" w:rsidRDefault="00921A81" w:rsidP="00921A81">
      <w:pPr>
        <w:shd w:val="clear" w:color="auto" w:fill="FFFFFF"/>
        <w:rPr>
          <w:rFonts w:ascii="Arial" w:eastAsia="Times New Roman" w:hAnsi="Arial" w:cs="Times New Roman"/>
          <w:color w:val="414142"/>
          <w:sz w:val="20"/>
          <w:szCs w:val="20"/>
        </w:rPr>
      </w:pPr>
    </w:p>
    <w:p w14:paraId="0B9C54FD" w14:textId="49F90156" w:rsidR="00DC522D" w:rsidRPr="00921A81" w:rsidRDefault="00DC522D" w:rsidP="00921A81">
      <w:pPr>
        <w:pStyle w:val="ListParagraph"/>
        <w:numPr>
          <w:ilvl w:val="0"/>
          <w:numId w:val="5"/>
        </w:numPr>
        <w:shd w:val="clear" w:color="auto" w:fill="FFFFFF"/>
        <w:rPr>
          <w:rFonts w:ascii="Arial" w:eastAsia="Times New Roman" w:hAnsi="Arial" w:cs="Times New Roman"/>
          <w:color w:val="414142"/>
          <w:sz w:val="20"/>
          <w:szCs w:val="20"/>
        </w:rPr>
      </w:pPr>
      <w:r w:rsidRPr="00921A81">
        <w:rPr>
          <w:rFonts w:ascii="Arial" w:eastAsia="Times New Roman" w:hAnsi="Arial" w:cs="Times New Roman"/>
          <w:color w:val="414142"/>
          <w:sz w:val="20"/>
          <w:szCs w:val="20"/>
        </w:rPr>
        <w:t>Health and we</w:t>
      </w:r>
      <w:r w:rsidR="00A52277" w:rsidRPr="00921A81">
        <w:rPr>
          <w:rFonts w:ascii="Arial" w:eastAsia="Times New Roman" w:hAnsi="Arial" w:cs="Times New Roman"/>
          <w:color w:val="414142"/>
          <w:sz w:val="20"/>
          <w:szCs w:val="20"/>
        </w:rPr>
        <w:t>llness is an ongoing process –</w:t>
      </w:r>
      <w:r w:rsidRPr="00921A81">
        <w:rPr>
          <w:rFonts w:ascii="Arial" w:eastAsia="Times New Roman" w:hAnsi="Arial" w:cs="Times New Roman"/>
          <w:color w:val="414142"/>
          <w:sz w:val="20"/>
          <w:szCs w:val="20"/>
        </w:rPr>
        <w:t xml:space="preserve"> there is always action to be taken.</w:t>
      </w:r>
    </w:p>
    <w:p w14:paraId="78A71BE5" w14:textId="77777777" w:rsidR="00921A81" w:rsidRPr="00921A81" w:rsidRDefault="00DC522D" w:rsidP="00921A81">
      <w:pPr>
        <w:pStyle w:val="ListParagraph"/>
        <w:numPr>
          <w:ilvl w:val="0"/>
          <w:numId w:val="5"/>
        </w:numPr>
        <w:shd w:val="clear" w:color="auto" w:fill="FFFFFF"/>
        <w:rPr>
          <w:rFonts w:ascii="Arial" w:eastAsia="Times New Roman" w:hAnsi="Arial" w:cs="Times New Roman"/>
          <w:color w:val="414142"/>
          <w:sz w:val="20"/>
          <w:szCs w:val="20"/>
        </w:rPr>
      </w:pPr>
      <w:r w:rsidRPr="00921A81">
        <w:rPr>
          <w:rFonts w:ascii="Arial" w:eastAsia="Times New Roman" w:hAnsi="Arial" w:cs="Times New Roman"/>
          <w:color w:val="414142"/>
          <w:sz w:val="20"/>
          <w:szCs w:val="20"/>
        </w:rPr>
        <w:t>Activity is con</w:t>
      </w:r>
      <w:r w:rsidR="00A52277" w:rsidRPr="00921A81">
        <w:rPr>
          <w:rFonts w:ascii="Arial" w:eastAsia="Times New Roman" w:hAnsi="Arial" w:cs="Times New Roman"/>
          <w:color w:val="414142"/>
          <w:sz w:val="20"/>
          <w:szCs w:val="20"/>
        </w:rPr>
        <w:t>tagious, so the more effort you put into employee wellness</w:t>
      </w:r>
      <w:r w:rsidRPr="00921A81">
        <w:rPr>
          <w:rFonts w:ascii="Arial" w:eastAsia="Times New Roman" w:hAnsi="Arial" w:cs="Times New Roman"/>
          <w:color w:val="414142"/>
          <w:sz w:val="20"/>
          <w:szCs w:val="20"/>
        </w:rPr>
        <w:t>, the more your co</w:t>
      </w:r>
      <w:r w:rsidR="00A52277" w:rsidRPr="00921A81">
        <w:rPr>
          <w:rFonts w:ascii="Arial" w:eastAsia="Times New Roman" w:hAnsi="Arial" w:cs="Times New Roman"/>
          <w:color w:val="414142"/>
          <w:sz w:val="20"/>
          <w:szCs w:val="20"/>
        </w:rPr>
        <w:t>-</w:t>
      </w:r>
      <w:r w:rsidRPr="00921A81">
        <w:rPr>
          <w:rFonts w:ascii="Arial" w:eastAsia="Times New Roman" w:hAnsi="Arial" w:cs="Times New Roman"/>
          <w:color w:val="414142"/>
          <w:sz w:val="20"/>
          <w:szCs w:val="20"/>
        </w:rPr>
        <w:t>workers will work</w:t>
      </w:r>
      <w:r w:rsidR="00A52277" w:rsidRPr="00921A81">
        <w:rPr>
          <w:rFonts w:ascii="Arial" w:eastAsia="Times New Roman" w:hAnsi="Arial" w:cs="Times New Roman"/>
          <w:color w:val="414142"/>
          <w:sz w:val="20"/>
          <w:szCs w:val="20"/>
        </w:rPr>
        <w:t>,</w:t>
      </w:r>
      <w:r w:rsidRPr="00921A81">
        <w:rPr>
          <w:rFonts w:ascii="Arial" w:eastAsia="Times New Roman" w:hAnsi="Arial" w:cs="Times New Roman"/>
          <w:color w:val="414142"/>
          <w:sz w:val="20"/>
          <w:szCs w:val="20"/>
        </w:rPr>
        <w:t xml:space="preserve"> too.</w:t>
      </w:r>
      <w:r w:rsidR="00921A81" w:rsidRPr="00921A81">
        <w:rPr>
          <w:rFonts w:ascii="Arial" w:eastAsia="Times New Roman" w:hAnsi="Arial" w:cs="Times New Roman"/>
          <w:color w:val="414142"/>
          <w:sz w:val="20"/>
          <w:szCs w:val="20"/>
        </w:rPr>
        <w:t xml:space="preserve"> </w:t>
      </w:r>
    </w:p>
    <w:p w14:paraId="3615678A" w14:textId="3DE61202" w:rsidR="00DC522D" w:rsidRPr="00921A81" w:rsidRDefault="00DC522D" w:rsidP="00921A81">
      <w:pPr>
        <w:pStyle w:val="ListParagraph"/>
        <w:numPr>
          <w:ilvl w:val="0"/>
          <w:numId w:val="5"/>
        </w:numPr>
        <w:shd w:val="clear" w:color="auto" w:fill="FFFFFF"/>
        <w:rPr>
          <w:rFonts w:ascii="Arial" w:eastAsia="Times New Roman" w:hAnsi="Arial" w:cs="Times New Roman"/>
          <w:color w:val="414142"/>
          <w:sz w:val="20"/>
          <w:szCs w:val="20"/>
        </w:rPr>
      </w:pPr>
      <w:r w:rsidRPr="00921A81">
        <w:rPr>
          <w:rFonts w:ascii="Arial" w:eastAsia="Times New Roman" w:hAnsi="Arial" w:cs="Times New Roman"/>
          <w:color w:val="414142"/>
          <w:sz w:val="20"/>
          <w:szCs w:val="20"/>
        </w:rPr>
        <w:t xml:space="preserve">A positive, </w:t>
      </w:r>
      <w:r w:rsidR="00A52277" w:rsidRPr="00921A81">
        <w:rPr>
          <w:rFonts w:ascii="Arial" w:eastAsia="Times New Roman" w:hAnsi="Arial" w:cs="Times New Roman"/>
          <w:color w:val="414142"/>
          <w:sz w:val="20"/>
          <w:szCs w:val="20"/>
        </w:rPr>
        <w:t>proactive approach</w:t>
      </w:r>
      <w:r w:rsidRPr="00921A81">
        <w:rPr>
          <w:rFonts w:ascii="Arial" w:eastAsia="Times New Roman" w:hAnsi="Arial" w:cs="Times New Roman"/>
          <w:color w:val="414142"/>
          <w:sz w:val="20"/>
          <w:szCs w:val="20"/>
        </w:rPr>
        <w:t xml:space="preserve"> sets employees up for success by providing </w:t>
      </w:r>
      <w:r w:rsidR="00A52277" w:rsidRPr="00921A81">
        <w:rPr>
          <w:rFonts w:ascii="Arial" w:eastAsia="Times New Roman" w:hAnsi="Arial" w:cs="Times New Roman"/>
          <w:color w:val="414142"/>
          <w:sz w:val="20"/>
          <w:szCs w:val="20"/>
        </w:rPr>
        <w:t xml:space="preserve">a strong foundation that helps employees </w:t>
      </w:r>
      <w:r w:rsidRPr="00921A81">
        <w:rPr>
          <w:rFonts w:ascii="Arial" w:eastAsia="Times New Roman" w:hAnsi="Arial" w:cs="Times New Roman"/>
          <w:color w:val="414142"/>
          <w:sz w:val="20"/>
          <w:szCs w:val="20"/>
        </w:rPr>
        <w:t xml:space="preserve">develop </w:t>
      </w:r>
      <w:r w:rsidR="00A52277" w:rsidRPr="00921A81">
        <w:rPr>
          <w:rFonts w:ascii="Arial" w:eastAsia="Times New Roman" w:hAnsi="Arial" w:cs="Times New Roman"/>
          <w:color w:val="414142"/>
          <w:sz w:val="20"/>
          <w:szCs w:val="20"/>
        </w:rPr>
        <w:t>motivation, excitement, and momentum</w:t>
      </w:r>
      <w:r w:rsidRPr="00921A81">
        <w:rPr>
          <w:rFonts w:ascii="Arial" w:eastAsia="Times New Roman" w:hAnsi="Arial" w:cs="Times New Roman"/>
          <w:color w:val="414142"/>
          <w:sz w:val="20"/>
          <w:szCs w:val="20"/>
        </w:rPr>
        <w:t>.</w:t>
      </w:r>
    </w:p>
    <w:p w14:paraId="79A90968" w14:textId="77777777" w:rsidR="00921A81" w:rsidRDefault="00921A81" w:rsidP="00921A81">
      <w:pPr>
        <w:shd w:val="clear" w:color="auto" w:fill="FFFFFF"/>
        <w:rPr>
          <w:rFonts w:ascii="Arial" w:hAnsi="Arial" w:cs="Times New Roman"/>
          <w:color w:val="414142"/>
          <w:sz w:val="20"/>
          <w:szCs w:val="20"/>
        </w:rPr>
      </w:pPr>
    </w:p>
    <w:p w14:paraId="3E2AE232" w14:textId="77777777" w:rsidR="00921A81"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 xml:space="preserve">Being proactive doesn’t mean being “in-your-face” or </w:t>
      </w:r>
      <w:r w:rsidR="007739E2">
        <w:rPr>
          <w:rFonts w:ascii="Arial" w:hAnsi="Arial" w:cs="Times New Roman"/>
          <w:color w:val="414142"/>
          <w:sz w:val="20"/>
          <w:szCs w:val="20"/>
        </w:rPr>
        <w:t>nagging</w:t>
      </w:r>
      <w:r w:rsidRPr="00DC522D">
        <w:rPr>
          <w:rFonts w:ascii="Arial" w:hAnsi="Arial" w:cs="Times New Roman"/>
          <w:color w:val="414142"/>
          <w:sz w:val="20"/>
          <w:szCs w:val="20"/>
        </w:rPr>
        <w:t xml:space="preserve"> your employees about wellness. What it </w:t>
      </w:r>
      <w:r w:rsidR="007739E2">
        <w:rPr>
          <w:rFonts w:ascii="Arial" w:hAnsi="Arial" w:cs="Times New Roman"/>
          <w:color w:val="414142"/>
          <w:sz w:val="20"/>
          <w:szCs w:val="20"/>
        </w:rPr>
        <w:t>does mean</w:t>
      </w:r>
      <w:r w:rsidRPr="00DC522D">
        <w:rPr>
          <w:rFonts w:ascii="Arial" w:hAnsi="Arial" w:cs="Times New Roman"/>
          <w:color w:val="414142"/>
          <w:sz w:val="20"/>
          <w:szCs w:val="20"/>
        </w:rPr>
        <w:t xml:space="preserve"> is being one step ahead of what your employees need when i</w:t>
      </w:r>
      <w:r w:rsidR="003D5035">
        <w:rPr>
          <w:rFonts w:ascii="Arial" w:hAnsi="Arial" w:cs="Times New Roman"/>
          <w:color w:val="414142"/>
          <w:sz w:val="20"/>
          <w:szCs w:val="20"/>
        </w:rPr>
        <w:t xml:space="preserve">t comes to health and wellness. </w:t>
      </w:r>
      <w:r w:rsidRPr="00DC522D">
        <w:rPr>
          <w:rFonts w:ascii="Arial" w:hAnsi="Arial" w:cs="Times New Roman"/>
          <w:color w:val="414142"/>
          <w:sz w:val="20"/>
          <w:szCs w:val="20"/>
        </w:rPr>
        <w:t>Taking that early step will put you and your wellness program in a position for success.</w:t>
      </w:r>
      <w:r w:rsidR="00921A81">
        <w:rPr>
          <w:rFonts w:ascii="Arial" w:hAnsi="Arial" w:cs="Times New Roman"/>
          <w:color w:val="414142"/>
          <w:sz w:val="20"/>
          <w:szCs w:val="20"/>
        </w:rPr>
        <w:t xml:space="preserve"> </w:t>
      </w:r>
    </w:p>
    <w:p w14:paraId="0E20155D" w14:textId="77777777" w:rsidR="00921A81" w:rsidRDefault="00921A81" w:rsidP="00921A81">
      <w:pPr>
        <w:shd w:val="clear" w:color="auto" w:fill="FFFFFF"/>
        <w:rPr>
          <w:rFonts w:ascii="Arial" w:hAnsi="Arial" w:cs="Times New Roman"/>
          <w:color w:val="414142"/>
          <w:sz w:val="20"/>
          <w:szCs w:val="20"/>
        </w:rPr>
      </w:pPr>
    </w:p>
    <w:p w14:paraId="6CB5A6EE" w14:textId="0E347959" w:rsidR="003D5035" w:rsidRDefault="003D5035" w:rsidP="00921A81">
      <w:pPr>
        <w:shd w:val="clear" w:color="auto" w:fill="FFFFFF"/>
        <w:rPr>
          <w:rFonts w:ascii="Arial" w:hAnsi="Arial" w:cs="Times New Roman"/>
          <w:color w:val="414142"/>
          <w:sz w:val="20"/>
          <w:szCs w:val="20"/>
        </w:rPr>
      </w:pPr>
      <w:r>
        <w:rPr>
          <w:rFonts w:ascii="Arial" w:hAnsi="Arial" w:cs="Times New Roman"/>
          <w:color w:val="414142"/>
          <w:sz w:val="20"/>
          <w:szCs w:val="20"/>
        </w:rPr>
        <w:t>Below are three strategies that wellness coordinators can use to help take on a more proactive approach in their roles:</w:t>
      </w:r>
    </w:p>
    <w:p w14:paraId="3DAF22D7" w14:textId="77777777" w:rsidR="00921A81" w:rsidRDefault="00921A81" w:rsidP="00921A81">
      <w:pPr>
        <w:shd w:val="clear" w:color="auto" w:fill="FFFFFF"/>
        <w:contextualSpacing/>
        <w:rPr>
          <w:rFonts w:ascii="Arial" w:hAnsi="Arial" w:cs="Times New Roman"/>
          <w:b/>
          <w:color w:val="414142"/>
          <w:sz w:val="20"/>
          <w:szCs w:val="20"/>
        </w:rPr>
      </w:pPr>
    </w:p>
    <w:p w14:paraId="0C37B829" w14:textId="620E8F8D" w:rsidR="00DC522D" w:rsidRPr="00DC522D" w:rsidRDefault="003D5035" w:rsidP="00921A81">
      <w:pPr>
        <w:shd w:val="clear" w:color="auto" w:fill="FFFFFF"/>
        <w:contextualSpacing/>
        <w:rPr>
          <w:rFonts w:ascii="Arial" w:hAnsi="Arial" w:cs="Times New Roman"/>
          <w:b/>
          <w:color w:val="414142"/>
          <w:sz w:val="20"/>
          <w:szCs w:val="20"/>
        </w:rPr>
      </w:pPr>
      <w:r>
        <w:rPr>
          <w:rFonts w:ascii="Arial" w:hAnsi="Arial" w:cs="Times New Roman"/>
          <w:b/>
          <w:color w:val="414142"/>
          <w:sz w:val="20"/>
          <w:szCs w:val="20"/>
        </w:rPr>
        <w:t>Encouraging Healthy Lifestyles</w:t>
      </w:r>
    </w:p>
    <w:p w14:paraId="02D86D39" w14:textId="77777777" w:rsidR="00921A81" w:rsidRDefault="00921A81" w:rsidP="00921A81">
      <w:pPr>
        <w:shd w:val="clear" w:color="auto" w:fill="FFFFFF"/>
        <w:contextualSpacing/>
        <w:rPr>
          <w:rFonts w:ascii="Arial" w:hAnsi="Arial" w:cs="Times New Roman"/>
          <w:color w:val="414142"/>
          <w:sz w:val="20"/>
          <w:szCs w:val="20"/>
        </w:rPr>
      </w:pPr>
    </w:p>
    <w:p w14:paraId="50A0AF9F" w14:textId="168CE25F" w:rsidR="00DC522D" w:rsidRPr="003D34CB" w:rsidRDefault="00DC522D" w:rsidP="00921A81">
      <w:pPr>
        <w:shd w:val="clear" w:color="auto" w:fill="FFFFFF"/>
        <w:rPr>
          <w:rFonts w:ascii="Arial" w:eastAsia="Times New Roman" w:hAnsi="Arial" w:cs="Times New Roman"/>
          <w:color w:val="414142"/>
          <w:sz w:val="20"/>
          <w:szCs w:val="20"/>
        </w:rPr>
      </w:pPr>
      <w:r w:rsidRPr="003D34CB">
        <w:rPr>
          <w:rFonts w:ascii="Arial" w:hAnsi="Arial" w:cs="Times New Roman"/>
          <w:color w:val="414142"/>
          <w:sz w:val="20"/>
          <w:szCs w:val="20"/>
        </w:rPr>
        <w:t>A huge part of proactive wellness is encouraging healthy lifestyles. Step outside of the specific services you</w:t>
      </w:r>
      <w:r w:rsidR="00921A81" w:rsidRPr="003D34CB">
        <w:rPr>
          <w:rFonts w:ascii="Arial" w:hAnsi="Arial" w:cs="Times New Roman"/>
          <w:color w:val="414142"/>
          <w:sz w:val="20"/>
          <w:szCs w:val="20"/>
        </w:rPr>
        <w:t>r workplace wellness program</w:t>
      </w:r>
      <w:r w:rsidRPr="003D34CB">
        <w:rPr>
          <w:rFonts w:ascii="Arial" w:hAnsi="Arial" w:cs="Times New Roman"/>
          <w:color w:val="414142"/>
          <w:sz w:val="20"/>
          <w:szCs w:val="20"/>
        </w:rPr>
        <w:t xml:space="preserve"> offer</w:t>
      </w:r>
      <w:r w:rsidR="00921A81" w:rsidRPr="003D34CB">
        <w:rPr>
          <w:rFonts w:ascii="Arial" w:hAnsi="Arial" w:cs="Times New Roman"/>
          <w:color w:val="414142"/>
          <w:sz w:val="20"/>
          <w:szCs w:val="20"/>
        </w:rPr>
        <w:t>s</w:t>
      </w:r>
      <w:r w:rsidRPr="003D34CB">
        <w:rPr>
          <w:rFonts w:ascii="Arial" w:hAnsi="Arial" w:cs="Times New Roman"/>
          <w:color w:val="414142"/>
          <w:sz w:val="20"/>
          <w:szCs w:val="20"/>
        </w:rPr>
        <w:t xml:space="preserve"> to provide your employees with the resources they </w:t>
      </w:r>
      <w:r w:rsidR="00921A81" w:rsidRPr="003D34CB">
        <w:rPr>
          <w:rFonts w:ascii="Arial" w:hAnsi="Arial" w:cs="Times New Roman"/>
          <w:color w:val="414142"/>
          <w:sz w:val="20"/>
          <w:szCs w:val="20"/>
        </w:rPr>
        <w:t>need to develop healthy habits for both inside and outside the workplace</w:t>
      </w:r>
      <w:r w:rsidRPr="003D34CB">
        <w:rPr>
          <w:rFonts w:ascii="Arial" w:hAnsi="Arial" w:cs="Times New Roman"/>
          <w:color w:val="414142"/>
          <w:sz w:val="20"/>
          <w:szCs w:val="20"/>
        </w:rPr>
        <w:t xml:space="preserve">. </w:t>
      </w:r>
      <w:r w:rsidR="00933DA8" w:rsidRPr="003D34CB">
        <w:rPr>
          <w:rFonts w:ascii="Arial" w:hAnsi="Arial" w:cs="Times New Roman"/>
          <w:color w:val="414142"/>
          <w:sz w:val="20"/>
          <w:szCs w:val="20"/>
        </w:rPr>
        <w:t>A proactive wellness coordinator will a</w:t>
      </w:r>
      <w:r w:rsidRPr="003D34CB">
        <w:rPr>
          <w:rFonts w:ascii="Arial" w:hAnsi="Arial" w:cs="Times New Roman"/>
          <w:color w:val="414142"/>
          <w:sz w:val="20"/>
          <w:szCs w:val="20"/>
        </w:rPr>
        <w:t xml:space="preserve">id </w:t>
      </w:r>
      <w:r w:rsidR="00933DA8" w:rsidRPr="003D34CB">
        <w:rPr>
          <w:rFonts w:ascii="Arial" w:hAnsi="Arial" w:cs="Times New Roman"/>
          <w:color w:val="414142"/>
          <w:sz w:val="20"/>
          <w:szCs w:val="20"/>
        </w:rPr>
        <w:t>employees</w:t>
      </w:r>
      <w:r w:rsidRPr="003D34CB">
        <w:rPr>
          <w:rFonts w:ascii="Arial" w:hAnsi="Arial" w:cs="Times New Roman"/>
          <w:color w:val="414142"/>
          <w:sz w:val="20"/>
          <w:szCs w:val="20"/>
        </w:rPr>
        <w:t xml:space="preserve"> in their health journeys.</w:t>
      </w:r>
      <w:r w:rsidR="003D34CB" w:rsidRPr="003D34CB">
        <w:rPr>
          <w:rFonts w:ascii="Arial" w:eastAsia="Times New Roman" w:hAnsi="Arial" w:cs="Times New Roman"/>
          <w:color w:val="414142"/>
          <w:sz w:val="20"/>
          <w:szCs w:val="20"/>
        </w:rPr>
        <w:t xml:space="preserve"> </w:t>
      </w:r>
      <w:r w:rsidR="003D34CB" w:rsidRPr="003D34CB">
        <w:rPr>
          <w:rFonts w:ascii="Arial" w:eastAsia="Times New Roman" w:hAnsi="Arial" w:cs="Times New Roman"/>
          <w:color w:val="414142"/>
          <w:sz w:val="20"/>
          <w:szCs w:val="20"/>
        </w:rPr>
        <w:t>Don’t wait to be ask</w:t>
      </w:r>
      <w:r w:rsidR="003D34CB">
        <w:rPr>
          <w:rFonts w:ascii="Arial" w:eastAsia="Times New Roman" w:hAnsi="Arial" w:cs="Times New Roman"/>
          <w:color w:val="414142"/>
          <w:sz w:val="20"/>
          <w:szCs w:val="20"/>
        </w:rPr>
        <w:t>ed to provide healthy resources!</w:t>
      </w:r>
    </w:p>
    <w:p w14:paraId="3EC39D72" w14:textId="77777777" w:rsidR="001915FA" w:rsidRDefault="001915FA" w:rsidP="00921A81">
      <w:pPr>
        <w:shd w:val="clear" w:color="auto" w:fill="FFFFFF"/>
        <w:rPr>
          <w:rFonts w:ascii="Arial" w:hAnsi="Arial" w:cs="Times New Roman"/>
          <w:color w:val="414142"/>
          <w:sz w:val="20"/>
          <w:szCs w:val="20"/>
        </w:rPr>
      </w:pPr>
    </w:p>
    <w:p w14:paraId="5C4DF17D" w14:textId="77777777" w:rsidR="00921A81"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Some ideas for proactively promoting healthy lifestyles:</w:t>
      </w:r>
    </w:p>
    <w:p w14:paraId="2C965D43" w14:textId="77777777" w:rsidR="00921A81" w:rsidRDefault="00921A81" w:rsidP="00921A81">
      <w:pPr>
        <w:shd w:val="clear" w:color="auto" w:fill="FFFFFF"/>
        <w:rPr>
          <w:rFonts w:ascii="Arial" w:eastAsia="Times New Roman" w:hAnsi="Arial" w:cs="Times New Roman"/>
          <w:color w:val="414142"/>
          <w:sz w:val="20"/>
          <w:szCs w:val="20"/>
        </w:rPr>
      </w:pPr>
    </w:p>
    <w:p w14:paraId="6956078E" w14:textId="5007D434" w:rsidR="00DC522D" w:rsidRPr="00921A81" w:rsidRDefault="00DC522D" w:rsidP="00921A81">
      <w:pPr>
        <w:pStyle w:val="ListParagraph"/>
        <w:numPr>
          <w:ilvl w:val="0"/>
          <w:numId w:val="6"/>
        </w:numPr>
        <w:shd w:val="clear" w:color="auto" w:fill="FFFFFF"/>
        <w:rPr>
          <w:rFonts w:ascii="Arial" w:hAnsi="Arial" w:cs="Times New Roman"/>
          <w:color w:val="414142"/>
          <w:sz w:val="20"/>
          <w:szCs w:val="20"/>
        </w:rPr>
      </w:pPr>
      <w:r w:rsidRPr="00921A81">
        <w:rPr>
          <w:rFonts w:ascii="Arial" w:eastAsia="Times New Roman" w:hAnsi="Arial" w:cs="Times New Roman"/>
          <w:color w:val="414142"/>
          <w:sz w:val="20"/>
          <w:szCs w:val="20"/>
        </w:rPr>
        <w:t xml:space="preserve">Share useful and credible information about </w:t>
      </w:r>
      <w:r w:rsidR="003D34CB">
        <w:rPr>
          <w:rFonts w:ascii="Arial" w:eastAsia="Times New Roman" w:hAnsi="Arial" w:cs="Times New Roman"/>
          <w:color w:val="414142"/>
          <w:sz w:val="20"/>
          <w:szCs w:val="20"/>
        </w:rPr>
        <w:t>nutrition, exercise, sleep, and mental health</w:t>
      </w:r>
      <w:r w:rsidRPr="00921A81">
        <w:rPr>
          <w:rFonts w:ascii="Arial" w:eastAsia="Times New Roman" w:hAnsi="Arial" w:cs="Times New Roman"/>
          <w:color w:val="414142"/>
          <w:sz w:val="20"/>
          <w:szCs w:val="20"/>
        </w:rPr>
        <w:t>.</w:t>
      </w:r>
    </w:p>
    <w:p w14:paraId="7B921B90" w14:textId="06EE3EE4" w:rsidR="00DC522D" w:rsidRPr="00921A81" w:rsidRDefault="00DC522D" w:rsidP="00921A81">
      <w:pPr>
        <w:pStyle w:val="ListParagraph"/>
        <w:numPr>
          <w:ilvl w:val="0"/>
          <w:numId w:val="6"/>
        </w:numPr>
        <w:shd w:val="clear" w:color="auto" w:fill="FFFFFF"/>
        <w:rPr>
          <w:rFonts w:ascii="Arial" w:eastAsia="Times New Roman" w:hAnsi="Arial" w:cs="Times New Roman"/>
          <w:color w:val="414142"/>
          <w:sz w:val="20"/>
          <w:szCs w:val="20"/>
        </w:rPr>
      </w:pPr>
      <w:r w:rsidRPr="00921A81">
        <w:rPr>
          <w:rFonts w:ascii="Arial" w:eastAsia="Times New Roman" w:hAnsi="Arial" w:cs="Times New Roman"/>
          <w:color w:val="414142"/>
          <w:sz w:val="20"/>
          <w:szCs w:val="20"/>
        </w:rPr>
        <w:t>Be a resource yourself by serving as a go-to for healthy information</w:t>
      </w:r>
      <w:r w:rsidR="003D34CB">
        <w:rPr>
          <w:rFonts w:ascii="Arial" w:eastAsia="Times New Roman" w:hAnsi="Arial" w:cs="Times New Roman"/>
          <w:color w:val="414142"/>
          <w:sz w:val="20"/>
          <w:szCs w:val="20"/>
        </w:rPr>
        <w:t xml:space="preserve"> – let employees know they can come to you to discuss healthy lifestyle changes</w:t>
      </w:r>
      <w:r w:rsidRPr="00921A81">
        <w:rPr>
          <w:rFonts w:ascii="Arial" w:eastAsia="Times New Roman" w:hAnsi="Arial" w:cs="Times New Roman"/>
          <w:color w:val="414142"/>
          <w:sz w:val="20"/>
          <w:szCs w:val="20"/>
        </w:rPr>
        <w:t>.</w:t>
      </w:r>
    </w:p>
    <w:p w14:paraId="2F3863E4" w14:textId="790B234E" w:rsidR="00DC522D" w:rsidRPr="00921A81" w:rsidRDefault="00DC522D" w:rsidP="00921A81">
      <w:pPr>
        <w:pStyle w:val="ListParagraph"/>
        <w:numPr>
          <w:ilvl w:val="0"/>
          <w:numId w:val="6"/>
        </w:numPr>
        <w:shd w:val="clear" w:color="auto" w:fill="FFFFFF"/>
        <w:rPr>
          <w:rFonts w:ascii="Arial" w:eastAsia="Times New Roman" w:hAnsi="Arial" w:cs="Times New Roman"/>
          <w:color w:val="414142"/>
          <w:sz w:val="20"/>
          <w:szCs w:val="20"/>
        </w:rPr>
      </w:pPr>
      <w:r w:rsidRPr="00921A81">
        <w:rPr>
          <w:rFonts w:ascii="Arial" w:eastAsia="Times New Roman" w:hAnsi="Arial" w:cs="Times New Roman"/>
          <w:color w:val="414142"/>
          <w:sz w:val="20"/>
          <w:szCs w:val="20"/>
        </w:rPr>
        <w:t>Have a </w:t>
      </w:r>
      <w:hyperlink r:id="rId7" w:history="1">
        <w:r w:rsidRPr="00921A81">
          <w:rPr>
            <w:rFonts w:ascii="Arial" w:eastAsia="Times New Roman" w:hAnsi="Arial" w:cs="Times New Roman"/>
            <w:color w:val="A2BB3C"/>
            <w:sz w:val="20"/>
            <w:szCs w:val="20"/>
            <w:u w:val="single"/>
          </w:rPr>
          <w:t>health “library”</w:t>
        </w:r>
      </w:hyperlink>
      <w:r w:rsidRPr="00921A81">
        <w:rPr>
          <w:rFonts w:ascii="Arial" w:eastAsia="Times New Roman" w:hAnsi="Arial" w:cs="Times New Roman"/>
          <w:color w:val="414142"/>
          <w:sz w:val="20"/>
          <w:szCs w:val="20"/>
        </w:rPr>
        <w:t xml:space="preserve"> or some type of catalog of helpful information for any challenges your </w:t>
      </w:r>
      <w:r w:rsidR="00502CA9">
        <w:rPr>
          <w:rFonts w:ascii="Arial" w:eastAsia="Times New Roman" w:hAnsi="Arial" w:cs="Times New Roman"/>
          <w:color w:val="414142"/>
          <w:sz w:val="20"/>
          <w:szCs w:val="20"/>
        </w:rPr>
        <w:t xml:space="preserve">might </w:t>
      </w:r>
      <w:r w:rsidRPr="00921A81">
        <w:rPr>
          <w:rFonts w:ascii="Arial" w:eastAsia="Times New Roman" w:hAnsi="Arial" w:cs="Times New Roman"/>
          <w:color w:val="414142"/>
          <w:sz w:val="20"/>
          <w:szCs w:val="20"/>
        </w:rPr>
        <w:t>employees face.</w:t>
      </w:r>
    </w:p>
    <w:p w14:paraId="7C7B9880" w14:textId="77777777" w:rsidR="00921A81" w:rsidRDefault="00921A81" w:rsidP="00921A81">
      <w:pPr>
        <w:shd w:val="clear" w:color="auto" w:fill="FFFFFF"/>
        <w:rPr>
          <w:rFonts w:ascii="Arial" w:hAnsi="Arial" w:cs="Times New Roman"/>
          <w:color w:val="414142"/>
          <w:sz w:val="20"/>
          <w:szCs w:val="20"/>
        </w:rPr>
      </w:pPr>
    </w:p>
    <w:p w14:paraId="215CEFFB" w14:textId="68A0A1ED" w:rsidR="00DC522D"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Being pro</w:t>
      </w:r>
      <w:r w:rsidR="00502CA9">
        <w:rPr>
          <w:rFonts w:ascii="Arial" w:hAnsi="Arial" w:cs="Times New Roman"/>
          <w:color w:val="414142"/>
          <w:sz w:val="20"/>
          <w:szCs w:val="20"/>
        </w:rPr>
        <w:t>active in how you promote employee wellness can help you obtain</w:t>
      </w:r>
      <w:r w:rsidRPr="00DC522D">
        <w:rPr>
          <w:rFonts w:ascii="Arial" w:hAnsi="Arial" w:cs="Times New Roman"/>
          <w:color w:val="414142"/>
          <w:sz w:val="20"/>
          <w:szCs w:val="20"/>
        </w:rPr>
        <w:t xml:space="preserve"> better results from your wellness program. It’s one way to set your employees up for wellness success.</w:t>
      </w:r>
    </w:p>
    <w:p w14:paraId="21B87218" w14:textId="77777777" w:rsidR="00921A81" w:rsidRDefault="00921A81" w:rsidP="00921A81">
      <w:pPr>
        <w:shd w:val="clear" w:color="auto" w:fill="FFFFFF"/>
        <w:rPr>
          <w:rFonts w:ascii="Arial" w:hAnsi="Arial" w:cs="Times New Roman"/>
          <w:b/>
          <w:color w:val="414142"/>
          <w:sz w:val="20"/>
          <w:szCs w:val="20"/>
        </w:rPr>
      </w:pPr>
    </w:p>
    <w:p w14:paraId="056F34F9" w14:textId="63A60FED" w:rsidR="00DC522D" w:rsidRPr="00DC522D" w:rsidRDefault="003D5035" w:rsidP="00921A81">
      <w:pPr>
        <w:shd w:val="clear" w:color="auto" w:fill="FFFFFF"/>
        <w:rPr>
          <w:rFonts w:ascii="Arial" w:hAnsi="Arial" w:cs="Times New Roman"/>
          <w:b/>
          <w:color w:val="414142"/>
          <w:sz w:val="20"/>
          <w:szCs w:val="20"/>
        </w:rPr>
      </w:pPr>
      <w:r>
        <w:rPr>
          <w:rFonts w:ascii="Arial" w:hAnsi="Arial" w:cs="Times New Roman"/>
          <w:b/>
          <w:color w:val="414142"/>
          <w:sz w:val="20"/>
          <w:szCs w:val="20"/>
        </w:rPr>
        <w:t xml:space="preserve">Planning </w:t>
      </w:r>
      <w:r w:rsidR="00DC522D" w:rsidRPr="00DC522D">
        <w:rPr>
          <w:rFonts w:ascii="Arial" w:hAnsi="Arial" w:cs="Times New Roman"/>
          <w:b/>
          <w:color w:val="414142"/>
          <w:sz w:val="20"/>
          <w:szCs w:val="20"/>
        </w:rPr>
        <w:t>Wellness Events</w:t>
      </w:r>
    </w:p>
    <w:p w14:paraId="3BFDC57B" w14:textId="77777777" w:rsidR="00921A81" w:rsidRDefault="00921A81" w:rsidP="00921A81">
      <w:pPr>
        <w:shd w:val="clear" w:color="auto" w:fill="FFFFFF"/>
        <w:rPr>
          <w:rFonts w:ascii="Arial" w:hAnsi="Arial" w:cs="Times New Roman"/>
          <w:color w:val="414142"/>
          <w:sz w:val="20"/>
          <w:szCs w:val="20"/>
        </w:rPr>
      </w:pPr>
    </w:p>
    <w:p w14:paraId="164FDE32" w14:textId="77777777" w:rsidR="00DC522D" w:rsidRPr="00DC522D"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Proactively planning wellness events is another great way to ensure your program runs smoothly and efficiently. Taking the first step in wellness event planning helps you avoid surprises and stay ahead of potential troubles down the road.</w:t>
      </w:r>
    </w:p>
    <w:p w14:paraId="7283AA34" w14:textId="77777777" w:rsidR="007E062F" w:rsidRDefault="007E062F" w:rsidP="00921A81">
      <w:pPr>
        <w:shd w:val="clear" w:color="auto" w:fill="FFFFFF"/>
        <w:rPr>
          <w:rFonts w:ascii="Arial" w:hAnsi="Arial" w:cs="Times New Roman"/>
          <w:color w:val="414142"/>
          <w:sz w:val="20"/>
          <w:szCs w:val="20"/>
        </w:rPr>
      </w:pPr>
    </w:p>
    <w:p w14:paraId="110BDE50" w14:textId="77777777" w:rsidR="00DC522D" w:rsidRPr="00DC522D"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Some ideas for proactively planning wellness events:</w:t>
      </w:r>
    </w:p>
    <w:p w14:paraId="402592A3" w14:textId="77777777" w:rsidR="007E062F" w:rsidRDefault="007E062F" w:rsidP="007E062F">
      <w:pPr>
        <w:shd w:val="clear" w:color="auto" w:fill="FFFFFF"/>
        <w:rPr>
          <w:rFonts w:ascii="Arial" w:eastAsia="Times New Roman" w:hAnsi="Arial" w:cs="Times New Roman"/>
          <w:color w:val="414142"/>
          <w:sz w:val="20"/>
          <w:szCs w:val="20"/>
        </w:rPr>
      </w:pPr>
    </w:p>
    <w:p w14:paraId="0F5C54BE" w14:textId="77777777" w:rsidR="00DC522D" w:rsidRPr="007E062F" w:rsidRDefault="00DC522D" w:rsidP="007E062F">
      <w:pPr>
        <w:pStyle w:val="ListParagraph"/>
        <w:numPr>
          <w:ilvl w:val="0"/>
          <w:numId w:val="7"/>
        </w:numPr>
        <w:shd w:val="clear" w:color="auto" w:fill="FFFFFF"/>
        <w:rPr>
          <w:rFonts w:ascii="Arial" w:eastAsia="Times New Roman" w:hAnsi="Arial" w:cs="Times New Roman"/>
          <w:color w:val="414142"/>
          <w:sz w:val="20"/>
          <w:szCs w:val="20"/>
        </w:rPr>
      </w:pPr>
      <w:r w:rsidRPr="007E062F">
        <w:rPr>
          <w:rFonts w:ascii="Arial" w:eastAsia="Times New Roman" w:hAnsi="Arial" w:cs="Times New Roman"/>
          <w:color w:val="414142"/>
          <w:sz w:val="20"/>
          <w:szCs w:val="20"/>
        </w:rPr>
        <w:t>Be a good teammate when you’re working with wellness vendors.</w:t>
      </w:r>
    </w:p>
    <w:p w14:paraId="642BC0E8" w14:textId="7B36454D" w:rsidR="00DC522D" w:rsidRPr="007E062F" w:rsidRDefault="00F715EA" w:rsidP="007E062F">
      <w:pPr>
        <w:pStyle w:val="ListParagraph"/>
        <w:numPr>
          <w:ilvl w:val="0"/>
          <w:numId w:val="7"/>
        </w:numPr>
        <w:shd w:val="clear" w:color="auto" w:fill="FFFFFF"/>
        <w:rPr>
          <w:rFonts w:ascii="Arial" w:eastAsia="Times New Roman" w:hAnsi="Arial" w:cs="Times New Roman"/>
          <w:color w:val="414142"/>
          <w:sz w:val="20"/>
          <w:szCs w:val="20"/>
        </w:rPr>
      </w:pPr>
      <w:r>
        <w:rPr>
          <w:rFonts w:ascii="Arial" w:eastAsia="Times New Roman" w:hAnsi="Arial" w:cs="Times New Roman"/>
          <w:color w:val="414142"/>
          <w:sz w:val="20"/>
          <w:szCs w:val="20"/>
        </w:rPr>
        <w:t xml:space="preserve">Ask </w:t>
      </w:r>
      <w:hyperlink r:id="rId8" w:anchor="5251695488a7" w:history="1">
        <w:r w:rsidRPr="00F715EA">
          <w:rPr>
            <w:rStyle w:val="Hyperlink"/>
            <w:rFonts w:ascii="Arial" w:eastAsia="Times New Roman" w:hAnsi="Arial" w:cs="Times New Roman"/>
            <w:sz w:val="20"/>
            <w:szCs w:val="20"/>
          </w:rPr>
          <w:t>thorough questions</w:t>
        </w:r>
      </w:hyperlink>
      <w:r>
        <w:rPr>
          <w:rFonts w:ascii="Arial" w:eastAsia="Times New Roman" w:hAnsi="Arial" w:cs="Times New Roman"/>
          <w:color w:val="414142"/>
          <w:sz w:val="20"/>
          <w:szCs w:val="20"/>
        </w:rPr>
        <w:t xml:space="preserve"> </w:t>
      </w:r>
      <w:r w:rsidR="00DC522D" w:rsidRPr="007E062F">
        <w:rPr>
          <w:rFonts w:ascii="Arial" w:eastAsia="Times New Roman" w:hAnsi="Arial" w:cs="Times New Roman"/>
          <w:color w:val="414142"/>
          <w:sz w:val="20"/>
          <w:szCs w:val="20"/>
        </w:rPr>
        <w:t>to be sure your vendors and partners know exactly what you need.</w:t>
      </w:r>
    </w:p>
    <w:p w14:paraId="7D9473D9" w14:textId="77777777" w:rsidR="00DC522D" w:rsidRPr="007E062F" w:rsidRDefault="00DC522D" w:rsidP="007E062F">
      <w:pPr>
        <w:pStyle w:val="ListParagraph"/>
        <w:numPr>
          <w:ilvl w:val="0"/>
          <w:numId w:val="7"/>
        </w:numPr>
        <w:shd w:val="clear" w:color="auto" w:fill="FFFFFF"/>
        <w:rPr>
          <w:rFonts w:ascii="Arial" w:eastAsia="Times New Roman" w:hAnsi="Arial" w:cs="Times New Roman"/>
          <w:color w:val="414142"/>
          <w:sz w:val="20"/>
          <w:szCs w:val="20"/>
        </w:rPr>
      </w:pPr>
      <w:r w:rsidRPr="007E062F">
        <w:rPr>
          <w:rFonts w:ascii="Arial" w:eastAsia="Times New Roman" w:hAnsi="Arial" w:cs="Times New Roman"/>
          <w:color w:val="414142"/>
          <w:sz w:val="20"/>
          <w:szCs w:val="20"/>
        </w:rPr>
        <w:t>Go above and beyond by providing excellent wellness events with all the bells and whistles.</w:t>
      </w:r>
    </w:p>
    <w:p w14:paraId="432D376E" w14:textId="3837F41D" w:rsidR="00DC522D" w:rsidRPr="007E062F" w:rsidRDefault="00DC522D" w:rsidP="007E062F">
      <w:pPr>
        <w:pStyle w:val="ListParagraph"/>
        <w:numPr>
          <w:ilvl w:val="0"/>
          <w:numId w:val="7"/>
        </w:numPr>
        <w:shd w:val="clear" w:color="auto" w:fill="FFFFFF"/>
        <w:rPr>
          <w:rFonts w:ascii="Arial" w:eastAsia="Times New Roman" w:hAnsi="Arial" w:cs="Times New Roman"/>
          <w:color w:val="414142"/>
          <w:sz w:val="20"/>
          <w:szCs w:val="20"/>
        </w:rPr>
      </w:pPr>
      <w:r w:rsidRPr="007E062F">
        <w:rPr>
          <w:rFonts w:ascii="Arial" w:eastAsia="Times New Roman" w:hAnsi="Arial" w:cs="Times New Roman"/>
          <w:color w:val="414142"/>
          <w:sz w:val="20"/>
          <w:szCs w:val="20"/>
        </w:rPr>
        <w:lastRenderedPageBreak/>
        <w:t>Communicate often </w:t>
      </w:r>
      <w:hyperlink r:id="rId9" w:history="1">
        <w:r w:rsidRPr="007E062F">
          <w:rPr>
            <w:rFonts w:ascii="Arial" w:eastAsia="Times New Roman" w:hAnsi="Arial" w:cs="Times New Roman"/>
            <w:color w:val="A2BB3C"/>
            <w:sz w:val="20"/>
            <w:szCs w:val="20"/>
            <w:u w:val="single"/>
          </w:rPr>
          <w:t>with any stakeholders</w:t>
        </w:r>
      </w:hyperlink>
      <w:r w:rsidRPr="007E062F">
        <w:rPr>
          <w:rFonts w:ascii="Arial" w:eastAsia="Times New Roman" w:hAnsi="Arial" w:cs="Times New Roman"/>
          <w:color w:val="414142"/>
          <w:sz w:val="20"/>
          <w:szCs w:val="20"/>
        </w:rPr>
        <w:t> involved with your welln</w:t>
      </w:r>
      <w:r w:rsidR="00F715EA">
        <w:rPr>
          <w:rFonts w:ascii="Arial" w:eastAsia="Times New Roman" w:hAnsi="Arial" w:cs="Times New Roman"/>
          <w:color w:val="414142"/>
          <w:sz w:val="20"/>
          <w:szCs w:val="20"/>
        </w:rPr>
        <w:t xml:space="preserve">ess event – </w:t>
      </w:r>
      <w:r w:rsidRPr="007E062F">
        <w:rPr>
          <w:rFonts w:ascii="Arial" w:eastAsia="Times New Roman" w:hAnsi="Arial" w:cs="Times New Roman"/>
          <w:color w:val="414142"/>
          <w:sz w:val="20"/>
          <w:szCs w:val="20"/>
        </w:rPr>
        <w:t>vendors and participants included!</w:t>
      </w:r>
    </w:p>
    <w:p w14:paraId="38B44A82" w14:textId="77777777" w:rsidR="00DC522D" w:rsidRPr="007E062F" w:rsidRDefault="00DC522D" w:rsidP="007E062F">
      <w:pPr>
        <w:pStyle w:val="ListParagraph"/>
        <w:numPr>
          <w:ilvl w:val="0"/>
          <w:numId w:val="7"/>
        </w:numPr>
        <w:shd w:val="clear" w:color="auto" w:fill="FFFFFF"/>
        <w:rPr>
          <w:rFonts w:ascii="Arial" w:eastAsia="Times New Roman" w:hAnsi="Arial" w:cs="Times New Roman"/>
          <w:color w:val="414142"/>
          <w:sz w:val="20"/>
          <w:szCs w:val="20"/>
        </w:rPr>
      </w:pPr>
      <w:r w:rsidRPr="007E062F">
        <w:rPr>
          <w:rFonts w:ascii="Arial" w:eastAsia="Times New Roman" w:hAnsi="Arial" w:cs="Times New Roman"/>
          <w:color w:val="414142"/>
          <w:sz w:val="20"/>
          <w:szCs w:val="20"/>
        </w:rPr>
        <w:t>Focus on quality and quantity by providing frequent, excellent events employees will look forward to.</w:t>
      </w:r>
    </w:p>
    <w:p w14:paraId="010E8708" w14:textId="77777777" w:rsidR="007E062F" w:rsidRDefault="007E062F" w:rsidP="00921A81">
      <w:pPr>
        <w:shd w:val="clear" w:color="auto" w:fill="FFFFFF"/>
        <w:rPr>
          <w:rFonts w:ascii="Arial" w:hAnsi="Arial" w:cs="Times New Roman"/>
          <w:color w:val="414142"/>
          <w:sz w:val="20"/>
          <w:szCs w:val="20"/>
        </w:rPr>
      </w:pPr>
    </w:p>
    <w:p w14:paraId="779B2501" w14:textId="77777777" w:rsidR="00DC522D"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Many wellness programs are made up of the wellness events they host. Be sure your wellness events go off without a hitch by staying ahead of the game and being a proactive wellness event planner.</w:t>
      </w:r>
    </w:p>
    <w:p w14:paraId="255EE399" w14:textId="77777777" w:rsidR="007E062F" w:rsidRDefault="007E062F" w:rsidP="00921A81">
      <w:pPr>
        <w:shd w:val="clear" w:color="auto" w:fill="FFFFFF"/>
        <w:rPr>
          <w:rFonts w:ascii="Arial" w:hAnsi="Arial" w:cs="Times New Roman"/>
          <w:b/>
          <w:color w:val="414142"/>
          <w:sz w:val="20"/>
          <w:szCs w:val="20"/>
        </w:rPr>
      </w:pPr>
    </w:p>
    <w:p w14:paraId="15E79805" w14:textId="74BDF307" w:rsidR="00DC522D" w:rsidRPr="00DC522D" w:rsidRDefault="003D5035" w:rsidP="00921A81">
      <w:pPr>
        <w:shd w:val="clear" w:color="auto" w:fill="FFFFFF"/>
        <w:rPr>
          <w:rFonts w:ascii="Arial" w:hAnsi="Arial" w:cs="Times New Roman"/>
          <w:b/>
          <w:color w:val="414142"/>
          <w:sz w:val="20"/>
          <w:szCs w:val="20"/>
        </w:rPr>
      </w:pPr>
      <w:r>
        <w:rPr>
          <w:rFonts w:ascii="Arial" w:hAnsi="Arial" w:cs="Times New Roman"/>
          <w:b/>
          <w:color w:val="414142"/>
          <w:sz w:val="20"/>
          <w:szCs w:val="20"/>
        </w:rPr>
        <w:t xml:space="preserve">Jumpstarting </w:t>
      </w:r>
      <w:r w:rsidR="00DC522D" w:rsidRPr="00DC522D">
        <w:rPr>
          <w:rFonts w:ascii="Arial" w:hAnsi="Arial" w:cs="Times New Roman"/>
          <w:b/>
          <w:color w:val="414142"/>
          <w:sz w:val="20"/>
          <w:szCs w:val="20"/>
        </w:rPr>
        <w:t>Employee Recruitment</w:t>
      </w:r>
    </w:p>
    <w:p w14:paraId="444E2612" w14:textId="77777777" w:rsidR="007E062F" w:rsidRDefault="007E062F" w:rsidP="00921A81">
      <w:pPr>
        <w:shd w:val="clear" w:color="auto" w:fill="FFFFFF"/>
        <w:rPr>
          <w:rFonts w:ascii="Arial" w:hAnsi="Arial" w:cs="Times New Roman"/>
          <w:color w:val="414142"/>
          <w:sz w:val="20"/>
          <w:szCs w:val="20"/>
        </w:rPr>
      </w:pPr>
    </w:p>
    <w:p w14:paraId="70BFA6A5" w14:textId="77777777" w:rsidR="00DC522D" w:rsidRPr="00DC522D"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Proactively recruiting employees to your wellness program and events is a great way to not only boost participation, but to encourage excitement about being involved with wellness. Taking the first step to reach out to your employees helps them see the value of building up their own health journey.</w:t>
      </w:r>
    </w:p>
    <w:p w14:paraId="05175C71" w14:textId="77777777" w:rsidR="007E062F" w:rsidRDefault="007E062F" w:rsidP="00921A81">
      <w:pPr>
        <w:shd w:val="clear" w:color="auto" w:fill="FFFFFF"/>
        <w:rPr>
          <w:rFonts w:ascii="Arial" w:hAnsi="Arial" w:cs="Times New Roman"/>
          <w:color w:val="414142"/>
          <w:sz w:val="20"/>
          <w:szCs w:val="20"/>
        </w:rPr>
      </w:pPr>
    </w:p>
    <w:p w14:paraId="0368F5F1" w14:textId="77777777" w:rsidR="00DC522D" w:rsidRPr="00DC522D"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Some ideas for proactively recruiting employees to wellness:</w:t>
      </w:r>
    </w:p>
    <w:p w14:paraId="6C421964" w14:textId="77777777" w:rsidR="007E062F" w:rsidRDefault="007E062F" w:rsidP="007E062F">
      <w:pPr>
        <w:shd w:val="clear" w:color="auto" w:fill="FFFFFF"/>
        <w:rPr>
          <w:rFonts w:ascii="Arial" w:eastAsia="Times New Roman" w:hAnsi="Arial" w:cs="Times New Roman"/>
          <w:color w:val="414142"/>
          <w:sz w:val="20"/>
          <w:szCs w:val="20"/>
        </w:rPr>
      </w:pPr>
    </w:p>
    <w:p w14:paraId="6CAFC489" w14:textId="77259898" w:rsidR="00DC522D" w:rsidRPr="007E062F" w:rsidRDefault="00DC522D" w:rsidP="007E062F">
      <w:pPr>
        <w:pStyle w:val="ListParagraph"/>
        <w:numPr>
          <w:ilvl w:val="0"/>
          <w:numId w:val="8"/>
        </w:numPr>
        <w:shd w:val="clear" w:color="auto" w:fill="FFFFFF"/>
        <w:rPr>
          <w:rFonts w:ascii="Arial" w:eastAsia="Times New Roman" w:hAnsi="Arial" w:cs="Times New Roman"/>
          <w:color w:val="414142"/>
          <w:sz w:val="20"/>
          <w:szCs w:val="20"/>
        </w:rPr>
      </w:pPr>
      <w:r w:rsidRPr="007E062F">
        <w:rPr>
          <w:rFonts w:ascii="Arial" w:eastAsia="Times New Roman" w:hAnsi="Arial" w:cs="Times New Roman"/>
          <w:color w:val="414142"/>
          <w:sz w:val="20"/>
          <w:szCs w:val="20"/>
        </w:rPr>
        <w:t>Communicate clearly and often about the specifics and details</w:t>
      </w:r>
      <w:r w:rsidR="00AB284E">
        <w:rPr>
          <w:rFonts w:ascii="Arial" w:eastAsia="Times New Roman" w:hAnsi="Arial" w:cs="Times New Roman"/>
          <w:color w:val="414142"/>
          <w:sz w:val="20"/>
          <w:szCs w:val="20"/>
        </w:rPr>
        <w:t xml:space="preserve"> of your wellness program and its initiatives</w:t>
      </w:r>
      <w:r w:rsidRPr="007E062F">
        <w:rPr>
          <w:rFonts w:ascii="Arial" w:eastAsia="Times New Roman" w:hAnsi="Arial" w:cs="Times New Roman"/>
          <w:color w:val="414142"/>
          <w:sz w:val="20"/>
          <w:szCs w:val="20"/>
        </w:rPr>
        <w:t>.</w:t>
      </w:r>
    </w:p>
    <w:p w14:paraId="2E13BF7F" w14:textId="77777777" w:rsidR="00DC522D" w:rsidRPr="007E062F" w:rsidRDefault="00DC522D" w:rsidP="007E062F">
      <w:pPr>
        <w:pStyle w:val="ListParagraph"/>
        <w:numPr>
          <w:ilvl w:val="0"/>
          <w:numId w:val="8"/>
        </w:numPr>
        <w:shd w:val="clear" w:color="auto" w:fill="FFFFFF"/>
        <w:rPr>
          <w:rFonts w:ascii="Arial" w:eastAsia="Times New Roman" w:hAnsi="Arial" w:cs="Times New Roman"/>
          <w:color w:val="414142"/>
          <w:sz w:val="20"/>
          <w:szCs w:val="20"/>
        </w:rPr>
      </w:pPr>
      <w:r w:rsidRPr="007E062F">
        <w:rPr>
          <w:rFonts w:ascii="Arial" w:eastAsia="Times New Roman" w:hAnsi="Arial" w:cs="Times New Roman"/>
          <w:color w:val="414142"/>
          <w:sz w:val="20"/>
          <w:szCs w:val="20"/>
        </w:rPr>
        <w:t>Seek employees out instead of waiting for them to come to you.</w:t>
      </w:r>
    </w:p>
    <w:p w14:paraId="46A62B33" w14:textId="77777777" w:rsidR="00DC522D" w:rsidRPr="007E062F" w:rsidRDefault="00DC522D" w:rsidP="007E062F">
      <w:pPr>
        <w:pStyle w:val="ListParagraph"/>
        <w:numPr>
          <w:ilvl w:val="0"/>
          <w:numId w:val="8"/>
        </w:numPr>
        <w:shd w:val="clear" w:color="auto" w:fill="FFFFFF"/>
        <w:rPr>
          <w:rFonts w:ascii="Arial" w:eastAsia="Times New Roman" w:hAnsi="Arial" w:cs="Times New Roman"/>
          <w:color w:val="414142"/>
          <w:sz w:val="20"/>
          <w:szCs w:val="20"/>
        </w:rPr>
      </w:pPr>
      <w:hyperlink r:id="rId10" w:history="1">
        <w:r w:rsidRPr="007E062F">
          <w:rPr>
            <w:rFonts w:ascii="Arial" w:eastAsia="Times New Roman" w:hAnsi="Arial" w:cs="Times New Roman"/>
            <w:color w:val="A2BB3C"/>
            <w:sz w:val="20"/>
            <w:szCs w:val="20"/>
            <w:u w:val="single"/>
          </w:rPr>
          <w:t>Answer questions</w:t>
        </w:r>
      </w:hyperlink>
      <w:r w:rsidRPr="007E062F">
        <w:rPr>
          <w:rFonts w:ascii="Arial" w:eastAsia="Times New Roman" w:hAnsi="Arial" w:cs="Times New Roman"/>
          <w:color w:val="414142"/>
          <w:sz w:val="20"/>
          <w:szCs w:val="20"/>
        </w:rPr>
        <w:t> in a powerful way that sways employees towards your program.</w:t>
      </w:r>
    </w:p>
    <w:p w14:paraId="6FD428FA" w14:textId="77777777" w:rsidR="00DC522D" w:rsidRPr="007E062F" w:rsidRDefault="00DC522D" w:rsidP="007E062F">
      <w:pPr>
        <w:pStyle w:val="ListParagraph"/>
        <w:numPr>
          <w:ilvl w:val="0"/>
          <w:numId w:val="8"/>
        </w:numPr>
        <w:shd w:val="clear" w:color="auto" w:fill="FFFFFF"/>
        <w:rPr>
          <w:rFonts w:ascii="Arial" w:eastAsia="Times New Roman" w:hAnsi="Arial" w:cs="Times New Roman"/>
          <w:color w:val="414142"/>
          <w:sz w:val="20"/>
          <w:szCs w:val="20"/>
        </w:rPr>
      </w:pPr>
      <w:r w:rsidRPr="007E062F">
        <w:rPr>
          <w:rFonts w:ascii="Arial" w:eastAsia="Times New Roman" w:hAnsi="Arial" w:cs="Times New Roman"/>
          <w:color w:val="414142"/>
          <w:sz w:val="20"/>
          <w:szCs w:val="20"/>
        </w:rPr>
        <w:t>Don’t get stuck on new-hires! Recruit both new and current employees to your wellness program.</w:t>
      </w:r>
    </w:p>
    <w:p w14:paraId="3ED4EFF7" w14:textId="77777777" w:rsidR="007E062F" w:rsidRDefault="007E062F" w:rsidP="00921A81">
      <w:pPr>
        <w:shd w:val="clear" w:color="auto" w:fill="FFFFFF"/>
        <w:rPr>
          <w:rFonts w:ascii="Arial" w:hAnsi="Arial" w:cs="Times New Roman"/>
          <w:color w:val="414142"/>
          <w:sz w:val="20"/>
          <w:szCs w:val="20"/>
        </w:rPr>
      </w:pPr>
    </w:p>
    <w:p w14:paraId="40D21ECE" w14:textId="51C6B346" w:rsidR="00DC522D" w:rsidRPr="00DC522D" w:rsidRDefault="00DC522D" w:rsidP="00921A81">
      <w:pPr>
        <w:shd w:val="clear" w:color="auto" w:fill="FFFFFF"/>
        <w:rPr>
          <w:rFonts w:ascii="Arial" w:hAnsi="Arial" w:cs="Times New Roman"/>
          <w:color w:val="414142"/>
          <w:sz w:val="20"/>
          <w:szCs w:val="20"/>
        </w:rPr>
      </w:pPr>
      <w:r w:rsidRPr="00DC522D">
        <w:rPr>
          <w:rFonts w:ascii="Arial" w:hAnsi="Arial" w:cs="Times New Roman"/>
          <w:color w:val="414142"/>
          <w:sz w:val="20"/>
          <w:szCs w:val="20"/>
        </w:rPr>
        <w:t>The most effective way to attract wellness participants is to show them the value and excitement of being involved. Proactively seeking out employees with wellness infor</w:t>
      </w:r>
      <w:r w:rsidR="00B0343C">
        <w:rPr>
          <w:rFonts w:ascii="Arial" w:hAnsi="Arial" w:cs="Times New Roman"/>
          <w:color w:val="414142"/>
          <w:sz w:val="20"/>
          <w:szCs w:val="20"/>
        </w:rPr>
        <w:t xml:space="preserve">mation does both of those things. </w:t>
      </w:r>
      <w:r w:rsidRPr="00DC522D">
        <w:rPr>
          <w:rFonts w:ascii="Arial" w:hAnsi="Arial" w:cs="Times New Roman"/>
          <w:color w:val="414142"/>
          <w:sz w:val="20"/>
          <w:szCs w:val="20"/>
        </w:rPr>
        <w:t>Ultimately, part of being a </w:t>
      </w:r>
      <w:hyperlink r:id="rId11" w:history="1">
        <w:r w:rsidRPr="00DC522D">
          <w:rPr>
            <w:rFonts w:ascii="Arial" w:hAnsi="Arial" w:cs="Times New Roman"/>
            <w:color w:val="A2BB3C"/>
            <w:sz w:val="20"/>
            <w:szCs w:val="20"/>
            <w:u w:val="single"/>
          </w:rPr>
          <w:t>successful wellness coordinator</w:t>
        </w:r>
      </w:hyperlink>
      <w:r w:rsidRPr="00DC522D">
        <w:rPr>
          <w:rFonts w:ascii="Arial" w:hAnsi="Arial" w:cs="Times New Roman"/>
          <w:color w:val="414142"/>
          <w:sz w:val="20"/>
          <w:szCs w:val="20"/>
        </w:rPr>
        <w:t xml:space="preserve"> is being proactive about the job you’re doing. </w:t>
      </w:r>
      <w:bookmarkStart w:id="0" w:name="_GoBack"/>
      <w:bookmarkEnd w:id="0"/>
    </w:p>
    <w:p w14:paraId="57F4ADBC" w14:textId="77777777" w:rsidR="0077669B" w:rsidRPr="00DC522D" w:rsidRDefault="0077669B" w:rsidP="00921A81">
      <w:pPr>
        <w:rPr>
          <w:rFonts w:ascii="Arial" w:hAnsi="Arial"/>
          <w:sz w:val="20"/>
          <w:szCs w:val="20"/>
        </w:rPr>
      </w:pPr>
    </w:p>
    <w:sectPr w:rsidR="0077669B" w:rsidRPr="00DC522D" w:rsidSect="00DC5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3F64"/>
    <w:multiLevelType w:val="hybridMultilevel"/>
    <w:tmpl w:val="34D8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E1770"/>
    <w:multiLevelType w:val="multilevel"/>
    <w:tmpl w:val="A7DA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D44FC"/>
    <w:multiLevelType w:val="hybridMultilevel"/>
    <w:tmpl w:val="7286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284798"/>
    <w:multiLevelType w:val="multilevel"/>
    <w:tmpl w:val="A7DA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B3363"/>
    <w:multiLevelType w:val="multilevel"/>
    <w:tmpl w:val="3CCE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124DA"/>
    <w:multiLevelType w:val="multilevel"/>
    <w:tmpl w:val="F39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F43F68"/>
    <w:multiLevelType w:val="multilevel"/>
    <w:tmpl w:val="92CC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7609C0"/>
    <w:multiLevelType w:val="multilevel"/>
    <w:tmpl w:val="A7DA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2D"/>
    <w:rsid w:val="0009217C"/>
    <w:rsid w:val="001915FA"/>
    <w:rsid w:val="001C127F"/>
    <w:rsid w:val="001C6E94"/>
    <w:rsid w:val="003D34CB"/>
    <w:rsid w:val="003D5035"/>
    <w:rsid w:val="00417B33"/>
    <w:rsid w:val="00455C61"/>
    <w:rsid w:val="00502CA9"/>
    <w:rsid w:val="005237E9"/>
    <w:rsid w:val="007739E2"/>
    <w:rsid w:val="0077669B"/>
    <w:rsid w:val="007E062F"/>
    <w:rsid w:val="00921A81"/>
    <w:rsid w:val="00933DA8"/>
    <w:rsid w:val="00A47B76"/>
    <w:rsid w:val="00A52277"/>
    <w:rsid w:val="00AB284E"/>
    <w:rsid w:val="00B0343C"/>
    <w:rsid w:val="00DC522D"/>
    <w:rsid w:val="00F20773"/>
    <w:rsid w:val="00F71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A8E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C522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22D"/>
    <w:rPr>
      <w:rFonts w:ascii="Times" w:hAnsi="Times"/>
      <w:b/>
      <w:bCs/>
      <w:sz w:val="27"/>
      <w:szCs w:val="27"/>
    </w:rPr>
  </w:style>
  <w:style w:type="paragraph" w:styleId="NormalWeb">
    <w:name w:val="Normal (Web)"/>
    <w:basedOn w:val="Normal"/>
    <w:uiPriority w:val="99"/>
    <w:semiHidden/>
    <w:unhideWhenUsed/>
    <w:rsid w:val="00DC522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C522D"/>
    <w:rPr>
      <w:color w:val="0000FF"/>
      <w:u w:val="single"/>
    </w:rPr>
  </w:style>
  <w:style w:type="paragraph" w:styleId="ListParagraph">
    <w:name w:val="List Paragraph"/>
    <w:basedOn w:val="Normal"/>
    <w:uiPriority w:val="34"/>
    <w:qFormat/>
    <w:rsid w:val="00921A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C522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22D"/>
    <w:rPr>
      <w:rFonts w:ascii="Times" w:hAnsi="Times"/>
      <w:b/>
      <w:bCs/>
      <w:sz w:val="27"/>
      <w:szCs w:val="27"/>
    </w:rPr>
  </w:style>
  <w:style w:type="paragraph" w:styleId="NormalWeb">
    <w:name w:val="Normal (Web)"/>
    <w:basedOn w:val="Normal"/>
    <w:uiPriority w:val="99"/>
    <w:semiHidden/>
    <w:unhideWhenUsed/>
    <w:rsid w:val="00DC522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C522D"/>
    <w:rPr>
      <w:color w:val="0000FF"/>
      <w:u w:val="single"/>
    </w:rPr>
  </w:style>
  <w:style w:type="paragraph" w:styleId="ListParagraph">
    <w:name w:val="List Paragraph"/>
    <w:basedOn w:val="Normal"/>
    <w:uiPriority w:val="34"/>
    <w:qFormat/>
    <w:rsid w:val="00921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2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10-habits-of-rockstar-wellness-coordinator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7-tips-for-keeping-your-employees-engaged-in-your-wellness-program-all-year-long" TargetMode="External"/><Relationship Id="rId7" Type="http://schemas.openxmlformats.org/officeDocument/2006/relationships/hyperlink" Target="http://info.totalwellnesshealth.com/blog/" TargetMode="External"/><Relationship Id="rId8" Type="http://schemas.openxmlformats.org/officeDocument/2006/relationships/hyperlink" Target="https://www.forbes.com/sites/alankohll/2017/08/24/8-questions-to-ask-your-biometric-screening-company/" TargetMode="External"/><Relationship Id="rId9" Type="http://schemas.openxmlformats.org/officeDocument/2006/relationships/hyperlink" Target="http://info.totalwellnesshealth.com/blog/the-role-of-communication-in-employee-wellness" TargetMode="External"/><Relationship Id="rId10" Type="http://schemas.openxmlformats.org/officeDocument/2006/relationships/hyperlink" Target="http://info.totalwellnesshealth.com/blog/10-questions-every-wellness-coordinator-should-be-able-to-answer-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807</Words>
  <Characters>4601</Characters>
  <Application>Microsoft Macintosh Word</Application>
  <DocSecurity>0</DocSecurity>
  <Lines>38</Lines>
  <Paragraphs>10</Paragraphs>
  <ScaleCrop>false</ScaleCrop>
  <Company>TotalWellness</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20</cp:revision>
  <dcterms:created xsi:type="dcterms:W3CDTF">2018-03-14T14:51:00Z</dcterms:created>
  <dcterms:modified xsi:type="dcterms:W3CDTF">2018-03-14T16:07:00Z</dcterms:modified>
</cp:coreProperties>
</file>